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2B1F20" w:rsidRDefault="00FC3846" w:rsidP="006264EF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 w:rsidR="000922B9">
        <w:rPr>
          <w:rFonts w:ascii="Arial" w:hAnsi="Arial" w:cs="Times New Roman" w:hint="eastAsia"/>
          <w:b/>
          <w:kern w:val="0"/>
          <w:sz w:val="22"/>
          <w:lang w:val="de-DE"/>
        </w:rPr>
        <w:t>9</w:t>
      </w:r>
      <w:r w:rsidR="002B1F20">
        <w:rPr>
          <w:rFonts w:ascii="Arial" w:hAnsi="Arial" w:cs="Times New Roman" w:hint="eastAsia"/>
          <w:b/>
          <w:kern w:val="0"/>
          <w:sz w:val="22"/>
          <w:lang w:val="de-DE"/>
        </w:rPr>
        <w:t>bis</w:t>
      </w:r>
      <w:r w:rsidR="006264EF"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89616E" w:rsidRPr="0089616E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R2-2502057</w:t>
      </w:r>
    </w:p>
    <w:p w:rsidR="006264EF" w:rsidRPr="0094276C" w:rsidRDefault="00CA735B" w:rsidP="006264EF">
      <w:pPr>
        <w:tabs>
          <w:tab w:val="left" w:pos="1701"/>
          <w:tab w:val="right" w:pos="9923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 w:rsidRPr="00CA735B">
        <w:rPr>
          <w:rFonts w:ascii="Arial" w:hAnsi="Arial" w:cs="Times New Roman"/>
          <w:b/>
          <w:kern w:val="0"/>
          <w:sz w:val="22"/>
          <w:lang w:val="de-DE"/>
        </w:rPr>
        <w:t>Wuhan, China, Apr</w:t>
      </w:r>
      <w:r w:rsidR="007D7909">
        <w:rPr>
          <w:rFonts w:ascii="Arial" w:hAnsi="Arial" w:cs="Times New Roman"/>
          <w:b/>
          <w:kern w:val="0"/>
          <w:sz w:val="22"/>
          <w:lang w:val="de-DE"/>
        </w:rPr>
        <w:t>il</w:t>
      </w:r>
      <w:bookmarkStart w:id="0" w:name="_GoBack"/>
      <w:bookmarkEnd w:id="0"/>
      <w:r w:rsidRPr="00CA735B">
        <w:rPr>
          <w:rFonts w:ascii="Arial" w:hAnsi="Arial" w:cs="Times New Roman"/>
          <w:b/>
          <w:kern w:val="0"/>
          <w:sz w:val="22"/>
          <w:lang w:val="de-DE"/>
        </w:rPr>
        <w:t xml:space="preserve"> 7</w:t>
      </w:r>
      <w:r w:rsidRPr="00CA735B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CA735B">
        <w:rPr>
          <w:rFonts w:ascii="Arial" w:hAnsi="Arial" w:cs="Times New Roman"/>
          <w:b/>
          <w:kern w:val="0"/>
          <w:sz w:val="22"/>
          <w:lang w:val="de-DE"/>
        </w:rPr>
        <w:t xml:space="preserve"> – 11</w:t>
      </w:r>
      <w:r w:rsidRPr="00CA735B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CA735B">
        <w:rPr>
          <w:rFonts w:ascii="Arial" w:hAnsi="Arial" w:cs="Times New Roman"/>
          <w:b/>
          <w:kern w:val="0"/>
          <w:sz w:val="22"/>
          <w:lang w:val="de-DE"/>
        </w:rPr>
        <w:t>, 2025</w:t>
      </w:r>
    </w:p>
    <w:p w:rsidR="008F5C8D" w:rsidRPr="00F05A55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FC3846">
        <w:rPr>
          <w:rFonts w:hint="eastAsia"/>
          <w:noProof w:val="0"/>
          <w:sz w:val="22"/>
          <w:szCs w:val="22"/>
          <w:lang w:eastAsia="zh-CN"/>
        </w:rPr>
        <w:t>2</w:t>
      </w:r>
    </w:p>
    <w:p w:rsidR="00520A7E" w:rsidRPr="00F967B2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124071">
        <w:rPr>
          <w:rFonts w:hint="eastAsia"/>
          <w:noProof w:val="0"/>
          <w:sz w:val="22"/>
          <w:szCs w:val="22"/>
          <w:lang w:eastAsia="zh-CN"/>
        </w:rPr>
        <w:t>D</w:t>
      </w:r>
      <w:r w:rsidR="00C0526B" w:rsidRPr="00C0526B">
        <w:rPr>
          <w:noProof w:val="0"/>
          <w:sz w:val="22"/>
          <w:szCs w:val="22"/>
          <w:lang w:eastAsia="zh-CN"/>
        </w:rPr>
        <w:t xml:space="preserve">iscussion on </w:t>
      </w:r>
      <w:r w:rsidR="00972189">
        <w:rPr>
          <w:rFonts w:hint="eastAsia"/>
          <w:noProof w:val="0"/>
          <w:sz w:val="22"/>
          <w:szCs w:val="22"/>
          <w:lang w:eastAsia="zh-CN"/>
        </w:rPr>
        <w:t>d</w:t>
      </w:r>
      <w:r w:rsidR="008F0479" w:rsidRPr="008F0479">
        <w:rPr>
          <w:noProof w:val="0"/>
          <w:sz w:val="22"/>
          <w:szCs w:val="22"/>
          <w:lang w:eastAsia="zh-CN"/>
        </w:rPr>
        <w:t xml:space="preserve">ownlink </w:t>
      </w:r>
      <w:r w:rsidR="00972189">
        <w:rPr>
          <w:rFonts w:hint="eastAsia"/>
          <w:noProof w:val="0"/>
          <w:sz w:val="22"/>
          <w:szCs w:val="22"/>
          <w:lang w:eastAsia="zh-CN"/>
        </w:rPr>
        <w:t>c</w:t>
      </w:r>
      <w:r w:rsidR="008F0479" w:rsidRPr="008F0479">
        <w:rPr>
          <w:noProof w:val="0"/>
          <w:sz w:val="22"/>
          <w:szCs w:val="22"/>
          <w:lang w:eastAsia="zh-CN"/>
        </w:rPr>
        <w:t xml:space="preserve">overage </w:t>
      </w:r>
      <w:r w:rsidR="00972189">
        <w:rPr>
          <w:rFonts w:hint="eastAsia"/>
          <w:noProof w:val="0"/>
          <w:sz w:val="22"/>
          <w:szCs w:val="22"/>
          <w:lang w:eastAsia="zh-CN"/>
        </w:rPr>
        <w:t>e</w:t>
      </w:r>
      <w:r w:rsidR="008F0479" w:rsidRPr="008F0479">
        <w:rPr>
          <w:noProof w:val="0"/>
          <w:sz w:val="22"/>
          <w:szCs w:val="22"/>
          <w:lang w:eastAsia="zh-CN"/>
        </w:rPr>
        <w:t>nhancements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6F20" w:rsidRDefault="00776F20" w:rsidP="00F47DC6">
      <w:pPr>
        <w:pStyle w:val="1"/>
        <w:spacing w:before="180"/>
        <w:ind w:left="850" w:hangingChars="236" w:hanging="850"/>
        <w:jc w:val="both"/>
      </w:pPr>
      <w:bookmarkStart w:id="1" w:name="_Ref35586532"/>
      <w:r w:rsidRPr="00776F20">
        <w:t>Introduction</w:t>
      </w:r>
      <w:bookmarkEnd w:id="1"/>
    </w:p>
    <w:p w:rsidR="00FD6FC6" w:rsidRDefault="000A55C4" w:rsidP="00A72955">
      <w:pPr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 w:rsidRPr="00547FF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his contribution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E0D2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further </w:t>
      </w:r>
      <w:r w:rsidR="00974CB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discuss</w:t>
      </w:r>
      <w:r w:rsidR="00F3061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es</w:t>
      </w:r>
      <w:r w:rsidR="00974CB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3061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possible RAN2 impact</w:t>
      </w:r>
      <w:r w:rsidR="00944A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974CB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30616" w:rsidRPr="00F30616">
        <w:rPr>
          <w:rFonts w:ascii="Times New Roman" w:hAnsi="Times New Roman" w:cs="Times New Roman"/>
          <w:kern w:val="0"/>
          <w:sz w:val="20"/>
          <w:szCs w:val="20"/>
          <w:lang w:val="en-GB"/>
        </w:rPr>
        <w:t>of DL coverage enhancements</w:t>
      </w:r>
      <w:r w:rsidR="00BB68AC" w:rsidRPr="00547FF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BB68AC" w:rsidRDefault="00BB68AC" w:rsidP="00F47DC6">
      <w:pPr>
        <w:pStyle w:val="1"/>
        <w:spacing w:before="180"/>
        <w:ind w:left="850" w:hangingChars="236" w:hanging="850"/>
        <w:jc w:val="both"/>
        <w:rPr>
          <w:lang w:eastAsia="zh-CN"/>
        </w:rPr>
      </w:pPr>
      <w:r>
        <w:t>Discussion</w:t>
      </w:r>
    </w:p>
    <w:p w:rsidR="00816E86" w:rsidRDefault="001A3A34" w:rsidP="00CA735B">
      <w:pPr>
        <w:pStyle w:val="21"/>
        <w:tabs>
          <w:tab w:val="left" w:pos="851"/>
        </w:tabs>
        <w:spacing w:before="0"/>
        <w:ind w:left="849" w:hangingChars="283" w:hanging="849"/>
        <w:rPr>
          <w:sz w:val="30"/>
          <w:szCs w:val="30"/>
          <w:lang w:eastAsia="zh-CN"/>
        </w:rPr>
      </w:pPr>
      <w:bookmarkStart w:id="2" w:name="OLE_LINK1"/>
      <w:bookmarkStart w:id="3" w:name="OLE_LINK2"/>
      <w:r>
        <w:rPr>
          <w:rFonts w:hint="eastAsia"/>
          <w:sz w:val="30"/>
          <w:szCs w:val="30"/>
          <w:lang w:eastAsia="zh-CN"/>
        </w:rPr>
        <w:t>2.1</w:t>
      </w:r>
      <w:r>
        <w:rPr>
          <w:rFonts w:hint="eastAsia"/>
          <w:sz w:val="30"/>
          <w:szCs w:val="30"/>
          <w:lang w:eastAsia="zh-CN"/>
        </w:rPr>
        <w:tab/>
      </w:r>
      <w:r w:rsidR="00484C54">
        <w:rPr>
          <w:rFonts w:hint="eastAsia"/>
          <w:sz w:val="30"/>
          <w:szCs w:val="30"/>
          <w:lang w:eastAsia="zh-CN"/>
        </w:rPr>
        <w:t>Impact analys</w:t>
      </w:r>
      <w:r w:rsidR="00392867">
        <w:rPr>
          <w:rFonts w:hint="eastAsia"/>
          <w:sz w:val="30"/>
          <w:szCs w:val="30"/>
          <w:lang w:eastAsia="zh-CN"/>
        </w:rPr>
        <w:t>is</w:t>
      </w:r>
      <w:r w:rsidR="00484C54">
        <w:rPr>
          <w:rFonts w:hint="eastAsia"/>
          <w:sz w:val="30"/>
          <w:szCs w:val="30"/>
          <w:lang w:eastAsia="zh-CN"/>
        </w:rPr>
        <w:t xml:space="preserve"> due to extended S</w:t>
      </w:r>
      <w:r w:rsidR="00756064">
        <w:rPr>
          <w:rFonts w:hint="eastAsia"/>
          <w:sz w:val="30"/>
          <w:szCs w:val="30"/>
          <w:lang w:eastAsia="zh-CN"/>
        </w:rPr>
        <w:t>S</w:t>
      </w:r>
      <w:r w:rsidR="00484C54">
        <w:rPr>
          <w:rFonts w:hint="eastAsia"/>
          <w:sz w:val="30"/>
          <w:szCs w:val="30"/>
          <w:lang w:eastAsia="zh-CN"/>
        </w:rPr>
        <w:t>B periodicity</w:t>
      </w:r>
      <w:bookmarkEnd w:id="2"/>
      <w:bookmarkEnd w:id="3"/>
    </w:p>
    <w:p w:rsidR="001201B7" w:rsidRDefault="001201B7" w:rsidP="001201B7">
      <w:pPr>
        <w:pStyle w:val="41"/>
      </w:pPr>
      <w:r>
        <w:rPr>
          <w:rFonts w:hint="eastAsia"/>
          <w:lang w:eastAsia="zh-CN"/>
        </w:rPr>
        <w:t>2.1.1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</w:rPr>
        <w:t>SMTC enhancements</w:t>
      </w:r>
    </w:p>
    <w:p w:rsidR="002F5C64" w:rsidRDefault="00ED1698" w:rsidP="00816E86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bookmarkStart w:id="4" w:name="OLE_LINK7"/>
      <w:bookmarkStart w:id="5" w:name="OLE_LINK8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 RAN</w:t>
      </w:r>
      <w:r w:rsidR="005B0F2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2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#129, RAN2 discussed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he</w:t>
      </w:r>
      <w:r w:rsidR="002E0FD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beam hopping pattern for </w:t>
      </w:r>
      <w:r w:rsidR="002E0FD5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DL coverage enhancement scenario and </w:t>
      </w:r>
      <w:r w:rsidR="005B0F2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agreed to support clustered cells illuminated case </w:t>
      </w:r>
      <w:r w:rsidR="005B0F28">
        <w:rPr>
          <w:rFonts w:ascii="Times New Roman" w:hAnsi="Times New Roman" w:cs="Times New Roman"/>
          <w:kern w:val="0"/>
          <w:sz w:val="20"/>
          <w:szCs w:val="20"/>
          <w:lang w:val="en-GB"/>
        </w:rPr>
        <w:t>and</w:t>
      </w:r>
      <w:r w:rsidR="005B0F2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scattered cells illuminated case. </w:t>
      </w:r>
      <w:bookmarkEnd w:id="4"/>
      <w:bookmarkEnd w:id="5"/>
      <w:r w:rsidR="009F2F5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Some c</w:t>
      </w:r>
      <w:r w:rsidR="005B0F2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ompanies </w:t>
      </w:r>
      <w:r w:rsidR="009F2F5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argued </w:t>
      </w:r>
      <w:r w:rsidR="005B0F28">
        <w:rPr>
          <w:rFonts w:ascii="Times New Roman" w:hAnsi="Times New Roman" w:cs="Times New Roman"/>
          <w:kern w:val="0"/>
          <w:sz w:val="20"/>
          <w:szCs w:val="20"/>
          <w:lang w:val="en-GB"/>
        </w:rPr>
        <w:t>that</w:t>
      </w:r>
      <w:r w:rsidR="005B0F2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2E0FD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if </w:t>
      </w:r>
      <w:r w:rsidR="002E0FD5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2E0FD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cells </w:t>
      </w:r>
      <w:r w:rsidR="00E15AB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activated </w:t>
      </w:r>
      <w:r w:rsidR="002E0FD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simultaneously are scattered, </w:t>
      </w:r>
      <w:r w:rsidR="002E0FD5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2E0FD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existing 4 SMTC windows per frequency may not be enough.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F5C64" w:rsidTr="002F5C64">
        <w:tc>
          <w:tcPr>
            <w:tcW w:w="9855" w:type="dxa"/>
          </w:tcPr>
          <w:p w:rsidR="002F5C64" w:rsidRDefault="002F5C64" w:rsidP="002F5C64">
            <w:pPr>
              <w:pStyle w:val="Agreement"/>
              <w:tabs>
                <w:tab w:val="clear" w:pos="360"/>
                <w:tab w:val="left" w:pos="1619"/>
              </w:tabs>
              <w:ind w:left="1619"/>
            </w:pPr>
            <w:r>
              <w:t>From RAN2 perspective, we support option a (clustered cells illuminated) and option b (scattered cells illuminated) for further discussion on SMTC. No LS is sent to RAN1.</w:t>
            </w:r>
          </w:p>
          <w:p w:rsidR="002F5C64" w:rsidRDefault="002F5C64" w:rsidP="002F5C64">
            <w:pPr>
              <w:pStyle w:val="Agreement"/>
              <w:tabs>
                <w:tab w:val="clear" w:pos="360"/>
                <w:tab w:val="left" w:pos="1619"/>
              </w:tabs>
              <w:ind w:left="1619"/>
            </w:pPr>
            <w:r>
              <w:t xml:space="preserve">RAN2 observes that if the cells active simultaneously are in clusters, existing SMTC mechanism (a maximum of 4 SMTCs per frequency) may be sufficient (FFS if any solution identified for option b applies to option </w:t>
            </w:r>
            <w:proofErr w:type="gramStart"/>
            <w:r>
              <w:t>a</w:t>
            </w:r>
            <w:proofErr w:type="gramEnd"/>
            <w:r>
              <w:t xml:space="preserve"> as well).</w:t>
            </w:r>
          </w:p>
          <w:p w:rsidR="002F5C64" w:rsidRPr="002F5C64" w:rsidRDefault="002F5C64" w:rsidP="002F5C64">
            <w:pPr>
              <w:pStyle w:val="Agreement"/>
              <w:tabs>
                <w:tab w:val="clear" w:pos="360"/>
                <w:tab w:val="left" w:pos="1619"/>
              </w:tabs>
              <w:ind w:left="1619"/>
            </w:pPr>
            <w:r>
              <w:t xml:space="preserve">RAN2 observes that if the cells active simultaneously are scattered, (for the case of intra-frequency </w:t>
            </w:r>
            <w:proofErr w:type="spellStart"/>
            <w:r>
              <w:t>neighbouring</w:t>
            </w:r>
            <w:proofErr w:type="spellEnd"/>
            <w:r>
              <w:t xml:space="preserve"> cells), the SSBs of surrounding </w:t>
            </w:r>
            <w:proofErr w:type="spellStart"/>
            <w:r>
              <w:t>neighbour</w:t>
            </w:r>
            <w:proofErr w:type="spellEnd"/>
            <w:r>
              <w:t xml:space="preserve"> cells may be transmitted at different times and existing SMTC mechanism may not be enough.</w:t>
            </w:r>
          </w:p>
        </w:tc>
      </w:tr>
    </w:tbl>
    <w:p w:rsidR="002F5C64" w:rsidRDefault="00E15ABB" w:rsidP="00124071">
      <w:pPr>
        <w:spacing w:before="18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bookmarkStart w:id="6" w:name="OLE_LINK5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G</w:t>
      </w:r>
      <w:r w:rsidR="00D3226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iven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that </w:t>
      </w:r>
      <w:r w:rsidR="00D3226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 U</w:t>
      </w:r>
      <w:r w:rsidR="001A3B3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 complex</w:t>
      </w:r>
      <w:r w:rsidR="006C27E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ity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increases along with </w:t>
      </w:r>
      <w:r w:rsidR="0003388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measurements on </w:t>
      </w:r>
      <w:r w:rsidR="00D3226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additional</w:t>
      </w:r>
      <w:r w:rsidR="001A3B3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SMTC windows, RAN2 </w:t>
      </w:r>
      <w:r w:rsidR="00D3226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has </w:t>
      </w:r>
      <w:r w:rsidR="001A3B3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agreed</w:t>
      </w:r>
      <w:r w:rsidR="00D3226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not to increase the maximum number of SMTC/gap an UE can</w:t>
      </w:r>
      <w:r w:rsidR="001A3B3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C27E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measure</w:t>
      </w:r>
      <w:r w:rsidR="001A3B3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3226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simultaneously. Consequently</w:t>
      </w:r>
      <w:r w:rsidR="001A3B3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if </w:t>
      </w:r>
      <w:r w:rsidR="001A3B33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1A3B3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number of configured SMTC windows per frequency is increased, the issue </w:t>
      </w:r>
      <w:r w:rsidR="006C27E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becomes</w:t>
      </w:r>
      <w:r w:rsidR="001A3B3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how </w:t>
      </w:r>
      <w:r w:rsidR="006C27E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1A3B3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UE selects which SMTC windows to measure</w:t>
      </w:r>
      <w:r w:rsidR="00656D9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among </w:t>
      </w:r>
      <w:r w:rsidR="00656D99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656D9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se configured SMTCs</w:t>
      </w:r>
      <w:r w:rsidR="001A3B3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E0FD5" w:rsidTr="002E0FD5">
        <w:tc>
          <w:tcPr>
            <w:tcW w:w="9855" w:type="dxa"/>
          </w:tcPr>
          <w:bookmarkEnd w:id="6"/>
          <w:p w:rsidR="002E0FD5" w:rsidRPr="002E0FD5" w:rsidRDefault="002E0FD5" w:rsidP="002E0FD5">
            <w:pPr>
              <w:pStyle w:val="Agreement"/>
              <w:tabs>
                <w:tab w:val="clear" w:pos="360"/>
                <w:tab w:val="left" w:pos="1619"/>
              </w:tabs>
              <w:ind w:left="1619"/>
            </w:pPr>
            <w:r>
              <w:t>The number of SMTC/gaps a UE needs to consider at any time will not be increased further</w:t>
            </w:r>
          </w:p>
        </w:tc>
      </w:tr>
    </w:tbl>
    <w:p w:rsidR="00522284" w:rsidRDefault="00CD7AFB" w:rsidP="00124071">
      <w:pPr>
        <w:spacing w:before="18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part from increasing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number of SMTC</w:t>
      </w:r>
      <w:r w:rsidR="002106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windows, companies also proposed </w:t>
      </w:r>
      <w:r w:rsidR="002106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enhancements on </w:t>
      </w:r>
      <w:r w:rsidR="00522284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5222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SMTC </w:t>
      </w:r>
      <w:r w:rsidR="00522284">
        <w:rPr>
          <w:rFonts w:ascii="Times New Roman" w:hAnsi="Times New Roman" w:cs="Times New Roman"/>
          <w:kern w:val="0"/>
          <w:sz w:val="20"/>
          <w:szCs w:val="20"/>
          <w:lang w:val="en-GB"/>
        </w:rPr>
        <w:t>mechanism</w:t>
      </w:r>
      <w:r w:rsidR="005222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by taking </w:t>
      </w:r>
      <w:r w:rsidR="00522284">
        <w:rPr>
          <w:rFonts w:ascii="Times New Roman" w:hAnsi="Times New Roman" w:cs="Times New Roman"/>
          <w:kern w:val="0"/>
          <w:sz w:val="20"/>
          <w:szCs w:val="20"/>
          <w:lang w:val="en-GB"/>
        </w:rPr>
        <w:t>location</w:t>
      </w:r>
      <w:r w:rsidR="005222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factor into consideration, such as c</w:t>
      </w:r>
      <w:r w:rsidR="00522284">
        <w:rPr>
          <w:rFonts w:ascii="Times New Roman" w:hAnsi="Times New Roman" w:cs="Times New Roman"/>
          <w:kern w:val="0"/>
          <w:sz w:val="20"/>
          <w:szCs w:val="20"/>
          <w:lang w:val="en-GB"/>
        </w:rPr>
        <w:t>onfigur</w:t>
      </w:r>
      <w:r w:rsidR="005222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ing</w:t>
      </w:r>
      <w:r w:rsidR="00522284" w:rsidRPr="0052228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SMTC l</w:t>
      </w:r>
      <w:r w:rsidR="00522284">
        <w:rPr>
          <w:rFonts w:ascii="Times New Roman" w:hAnsi="Times New Roman" w:cs="Times New Roman"/>
          <w:kern w:val="0"/>
          <w:sz w:val="20"/>
          <w:szCs w:val="20"/>
          <w:lang w:val="en-GB"/>
        </w:rPr>
        <w:t>ist per SSB of the serving cell</w:t>
      </w:r>
      <w:r w:rsidR="005222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or configuring</w:t>
      </w:r>
      <w:r w:rsidR="00522284" w:rsidRPr="0091386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SMTC list </w:t>
      </w:r>
      <w:r w:rsidR="005222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per</w:t>
      </w:r>
      <w:r w:rsidR="00522284" w:rsidRPr="0091386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5222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GNSS </w:t>
      </w:r>
      <w:r w:rsidR="00522284" w:rsidRPr="0091386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area</w:t>
      </w:r>
      <w:r w:rsidR="005222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AE350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From our perspective, w</w:t>
      </w:r>
      <w:r w:rsidR="005222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 </w:t>
      </w:r>
      <w:r w:rsidR="00A67EC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see such </w:t>
      </w:r>
      <w:r w:rsidR="005222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per SSB</w:t>
      </w:r>
      <w:r w:rsidR="00A67EC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/location</w:t>
      </w:r>
      <w:r w:rsidR="005222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522284">
        <w:rPr>
          <w:rFonts w:ascii="Times New Roman" w:hAnsi="Times New Roman" w:cs="Times New Roman"/>
          <w:kern w:val="0"/>
          <w:sz w:val="20"/>
          <w:szCs w:val="20"/>
          <w:lang w:val="en-GB"/>
        </w:rPr>
        <w:t>configured</w:t>
      </w:r>
      <w:r w:rsidR="005222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SMTC as assistance information for UE in selecting SMTCs</w:t>
      </w:r>
      <w:r w:rsidR="00A67EC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to be really measured</w:t>
      </w:r>
      <w:r w:rsidR="005222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522284">
        <w:rPr>
          <w:rFonts w:ascii="Times New Roman" w:hAnsi="Times New Roman" w:cs="Times New Roman"/>
          <w:kern w:val="0"/>
          <w:sz w:val="20"/>
          <w:szCs w:val="20"/>
          <w:lang w:val="en-GB"/>
        </w:rPr>
        <w:t>Regardless</w:t>
      </w:r>
      <w:r w:rsidR="005222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of whether such assistance information is configured, UE selection</w:t>
      </w:r>
      <w:r w:rsidR="00FF766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on the SMTC actually measured</w:t>
      </w:r>
      <w:r w:rsidR="005222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anyway can be left to </w:t>
      </w:r>
      <w:r w:rsidR="00522284">
        <w:rPr>
          <w:rFonts w:ascii="Times New Roman" w:hAnsi="Times New Roman" w:cs="Times New Roman"/>
          <w:kern w:val="0"/>
          <w:sz w:val="20"/>
          <w:szCs w:val="20"/>
          <w:lang w:val="en-GB"/>
        </w:rPr>
        <w:t>implementation</w:t>
      </w:r>
      <w:r w:rsidR="00FF766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considering relevant factors (e.g. location, serving SSB, etc.)</w:t>
      </w:r>
      <w:r w:rsidR="00B27B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522284" w:rsidRPr="00442E47" w:rsidRDefault="00522284" w:rsidP="00124071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 1:</w:t>
      </w:r>
      <w:r w:rsidR="00B27B1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B3434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Reuse the</w:t>
      </w:r>
      <w:r w:rsidR="00B27B1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existing mechanism</w:t>
      </w:r>
      <w:r w:rsidR="00B27B18" w:rsidRPr="00B27B1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B27B1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on SMTC selection, i.e., i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f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3043C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UE supports less SMTCs th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an what 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network configured</w:t>
      </w:r>
      <w:r w:rsidRPr="003043C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, it is up to the UE to select which SMTCs to consider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4921D5" w:rsidRDefault="004B269D" w:rsidP="00B27B18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Then, RAN2 can further discuss what assistance information related to SMTCs</w:t>
      </w:r>
      <w:r w:rsidR="00E0319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can be configured to the UE for IDLE/INACTIVE measurement to enable above UE implementation based SMTC selection (e.g. per SSB SMTC configuration)</w:t>
      </w:r>
      <w:r w:rsidR="00B27B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:</w:t>
      </w:r>
    </w:p>
    <w:p w:rsidR="00F64BEE" w:rsidRDefault="00B27B18" w:rsidP="00124071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lastRenderedPageBreak/>
        <w:t>Proposal 2</w:t>
      </w:r>
      <w:r w:rsidR="00F64BE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RAN2 discuss</w:t>
      </w:r>
      <w:r w:rsidR="00E0319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whether to support </w:t>
      </w:r>
      <w:r w:rsidR="00E0319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further assistance information for </w:t>
      </w:r>
      <w:r w:rsidR="00F64BE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SMTC </w:t>
      </w:r>
      <w:r w:rsidR="00051C7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configurations</w:t>
      </w:r>
      <w:r w:rsidR="00E0319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in SIB2 and SIB4 </w:t>
      </w:r>
      <w:r w:rsidR="00E0319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(</w:t>
      </w:r>
      <w:r w:rsidR="00FE78B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e.g., per SSB SMTC </w:t>
      </w:r>
      <w:r w:rsidR="00887FE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configuration)</w:t>
      </w:r>
      <w:r w:rsidR="00FE78B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0D594B" w:rsidRPr="001201B7" w:rsidRDefault="000D594B" w:rsidP="001201B7">
      <w:pPr>
        <w:pStyle w:val="41"/>
        <w:rPr>
          <w:lang w:eastAsia="zh-CN"/>
        </w:rPr>
      </w:pPr>
      <w:r w:rsidRPr="001201B7">
        <w:rPr>
          <w:rFonts w:hint="eastAsia"/>
          <w:lang w:eastAsia="zh-CN"/>
        </w:rPr>
        <w:t>2.</w:t>
      </w:r>
      <w:r w:rsidR="001201B7">
        <w:rPr>
          <w:rFonts w:hint="eastAsia"/>
          <w:lang w:eastAsia="zh-CN"/>
        </w:rPr>
        <w:t>1.</w:t>
      </w:r>
      <w:r w:rsidR="00816E86" w:rsidRPr="001201B7">
        <w:rPr>
          <w:rFonts w:hint="eastAsia"/>
          <w:lang w:eastAsia="zh-CN"/>
        </w:rPr>
        <w:t>2</w:t>
      </w:r>
      <w:r w:rsidRPr="001201B7">
        <w:rPr>
          <w:rFonts w:hint="eastAsia"/>
          <w:lang w:eastAsia="zh-CN"/>
        </w:rPr>
        <w:tab/>
      </w:r>
      <w:bookmarkStart w:id="7" w:name="OLE_LINK70"/>
      <w:bookmarkStart w:id="8" w:name="OLE_LINK71"/>
      <w:r w:rsidR="00D0200C">
        <w:rPr>
          <w:rFonts w:hint="eastAsia"/>
          <w:lang w:eastAsia="zh-CN"/>
        </w:rPr>
        <w:tab/>
      </w:r>
      <w:bookmarkStart w:id="9" w:name="OLE_LINK3"/>
      <w:bookmarkStart w:id="10" w:name="OLE_LINK4"/>
      <w:r w:rsidR="00107AE4">
        <w:rPr>
          <w:rFonts w:hint="eastAsia"/>
          <w:lang w:eastAsia="zh-CN"/>
        </w:rPr>
        <w:t>I</w:t>
      </w:r>
      <w:r w:rsidR="0072304C" w:rsidRPr="001201B7">
        <w:rPr>
          <w:rFonts w:hint="eastAsia"/>
          <w:lang w:eastAsia="zh-CN"/>
        </w:rPr>
        <w:t xml:space="preserve">mpact </w:t>
      </w:r>
      <w:r w:rsidR="00107AE4" w:rsidRPr="001201B7">
        <w:rPr>
          <w:rFonts w:hint="eastAsia"/>
          <w:lang w:eastAsia="zh-CN"/>
        </w:rPr>
        <w:t>o</w:t>
      </w:r>
      <w:r w:rsidR="00107AE4">
        <w:rPr>
          <w:rFonts w:hint="eastAsia"/>
          <w:lang w:eastAsia="zh-CN"/>
        </w:rPr>
        <w:t>n</w:t>
      </w:r>
      <w:r w:rsidR="00107AE4" w:rsidRPr="001201B7">
        <w:rPr>
          <w:rFonts w:hint="eastAsia"/>
          <w:lang w:eastAsia="zh-CN"/>
        </w:rPr>
        <w:t xml:space="preserve"> </w:t>
      </w:r>
      <w:r w:rsidR="0072304C" w:rsidRPr="001201B7">
        <w:rPr>
          <w:rFonts w:hint="eastAsia"/>
          <w:lang w:eastAsia="zh-CN"/>
        </w:rPr>
        <w:t>RRC procedure</w:t>
      </w:r>
      <w:bookmarkEnd w:id="9"/>
      <w:bookmarkEnd w:id="10"/>
    </w:p>
    <w:p w:rsidR="0072304C" w:rsidRDefault="00A10151" w:rsidP="00D64E1A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following is to discuss whether </w:t>
      </w:r>
      <w:r w:rsidR="00674B6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any other enhancements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need to be </w:t>
      </w:r>
      <w:r w:rsidR="00674B6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introduced 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due to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74B6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extended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SSB periodicity of 160</w:t>
      </w:r>
      <w:r w:rsidR="006C718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gram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proofErr w:type="spellEnd"/>
      <w:r w:rsidR="006341C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Note </w:t>
      </w:r>
      <w:r w:rsidR="007A288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that since the exten</w:t>
      </w:r>
      <w:r w:rsidR="0049648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ded</w:t>
      </w:r>
      <w:r w:rsidR="007A288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SSB periodicity was introduced for the default SSB value, which impacts only UEs' access from RRC_IDLE/INACTIVE, 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following will </w:t>
      </w:r>
      <w:r w:rsidR="0072304C" w:rsidRPr="0072304C">
        <w:rPr>
          <w:rFonts w:ascii="Times New Roman" w:hAnsi="Times New Roman" w:cs="Times New Roman"/>
          <w:kern w:val="0"/>
          <w:sz w:val="20"/>
          <w:szCs w:val="20"/>
          <w:lang w:val="en-GB"/>
        </w:rPr>
        <w:t>analyse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SI/paging/RACH</w:t>
      </w:r>
      <w:r w:rsidR="00B43D9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related aspects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bookmarkEnd w:id="7"/>
    <w:bookmarkEnd w:id="8"/>
    <w:p w:rsidR="000D594B" w:rsidRDefault="00644774" w:rsidP="000D594B">
      <w:pPr>
        <w:spacing w:after="180"/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 xml:space="preserve">1) </w:t>
      </w:r>
      <w:r w:rsidR="000D594B" w:rsidRPr="000D594B"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  <w:t>S</w:t>
      </w:r>
      <w:r w:rsidR="000D594B" w:rsidRPr="000D594B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ystem information</w:t>
      </w:r>
    </w:p>
    <w:p w:rsidR="00A361ED" w:rsidRPr="00A361ED" w:rsidRDefault="00A361ED" w:rsidP="000D59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ccording to current spec [</w:t>
      </w:r>
      <w:r w:rsidR="00944A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1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],</w:t>
      </w:r>
      <w:r w:rsidR="004F2E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hen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A361E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period of SSB is larger than 80 </w:t>
      </w:r>
      <w:proofErr w:type="spellStart"/>
      <w:r w:rsidRPr="00A361ED">
        <w:rPr>
          <w:rFonts w:ascii="Times New Roman" w:hAnsi="Times New Roman" w:cs="Times New Roman"/>
          <w:kern w:val="0"/>
          <w:sz w:val="20"/>
          <w:szCs w:val="20"/>
          <w:lang w:val="en-GB"/>
        </w:rPr>
        <w:t>ms</w:t>
      </w:r>
      <w:proofErr w:type="spellEnd"/>
      <w:r w:rsidRPr="00A361ED">
        <w:rPr>
          <w:rFonts w:ascii="Times New Roman" w:hAnsi="Times New Roman" w:cs="Times New Roman"/>
          <w:kern w:val="0"/>
          <w:sz w:val="20"/>
          <w:szCs w:val="20"/>
          <w:lang w:val="en-GB"/>
        </w:rPr>
        <w:t>, the MIB is transmitted with the same periodicity as SSB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i.e., if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SSB periodicity is 160</w:t>
      </w:r>
      <w:r w:rsidR="005538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MIB is transmitted with periodicity of 160</w:t>
      </w:r>
      <w:r w:rsidR="005538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 w:rsidR="005538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too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 spec impact is needed.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361ED" w:rsidTr="00A361ED">
        <w:tc>
          <w:tcPr>
            <w:tcW w:w="9855" w:type="dxa"/>
          </w:tcPr>
          <w:p w:rsidR="00A361ED" w:rsidRPr="00A361ED" w:rsidRDefault="00A361ED" w:rsidP="00A361ED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-</w:t>
            </w:r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ab/>
            </w:r>
            <w:bookmarkStart w:id="11" w:name="OLE_LINK72"/>
            <w:bookmarkStart w:id="12" w:name="OLE_LINK73"/>
            <w:bookmarkStart w:id="13" w:name="OLE_LINK21"/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the </w:t>
            </w:r>
            <w:r w:rsidRPr="00A361ED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</w:rPr>
              <w:t>MIB</w:t>
            </w:r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is always transmitted on the BCH with a periodicity of 80 </w:t>
            </w:r>
            <w:proofErr w:type="spellStart"/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ms</w:t>
            </w:r>
            <w:proofErr w:type="spellEnd"/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and repetitions made within 80 </w:t>
            </w:r>
            <w:proofErr w:type="spellStart"/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ms</w:t>
            </w:r>
            <w:bookmarkEnd w:id="11"/>
            <w:bookmarkEnd w:id="12"/>
            <w:proofErr w:type="spellEnd"/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bookmarkEnd w:id="13"/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(TS 38.212 [17], clause 7.1) and it includes parameters that are needed to acquire </w:t>
            </w:r>
            <w:r w:rsidRPr="00A361ED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</w:rPr>
              <w:t>SIB1</w:t>
            </w:r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from the cell. </w:t>
            </w:r>
            <w:r w:rsidRPr="00A361E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The first transmission of the </w:t>
            </w:r>
            <w:r w:rsidRPr="00A361ED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/>
              </w:rPr>
              <w:t>MIB</w:t>
            </w:r>
            <w:r w:rsidRPr="00A361E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is scheduled in </w:t>
            </w:r>
            <w:proofErr w:type="spellStart"/>
            <w:r w:rsidRPr="00A361E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subframes</w:t>
            </w:r>
            <w:proofErr w:type="spellEnd"/>
            <w:r w:rsidRPr="00A361E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as defined in TS 38.213 [13], clause 4.1 and repetitions are scheduled according to the period of SSB</w:t>
            </w:r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;</w:t>
            </w:r>
          </w:p>
          <w:p w:rsidR="00A361ED" w:rsidRPr="00A361ED" w:rsidRDefault="00A361ED" w:rsidP="00A361ED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/>
              </w:rPr>
              <w:t>NOTE 1:</w:t>
            </w:r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/>
              </w:rPr>
              <w:tab/>
              <w:t xml:space="preserve">If the period of SSB is larger than 80 </w:t>
            </w:r>
            <w:proofErr w:type="spellStart"/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/>
              </w:rPr>
              <w:t>ms</w:t>
            </w:r>
            <w:proofErr w:type="spellEnd"/>
            <w:r w:rsidRPr="00A361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/>
              </w:rPr>
              <w:t>, the MIB is transmitted with the same periodicity as that of SSB.</w:t>
            </w:r>
          </w:p>
        </w:tc>
      </w:tr>
    </w:tbl>
    <w:p w:rsidR="00F3638E" w:rsidRDefault="00F3638E" w:rsidP="00C110BA">
      <w:pPr>
        <w:spacing w:before="18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bookmarkStart w:id="14" w:name="OLE_LINK74"/>
      <w:bookmarkStart w:id="15" w:name="OLE_LINK75"/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bservation </w:t>
      </w:r>
      <w:r w:rsidR="007D7A3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: Current</w:t>
      </w:r>
      <w:r w:rsidR="001F326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5538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TS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38.331 supports the MIB broadcasted with</w:t>
      </w:r>
      <w:r w:rsidRPr="00F3638E">
        <w:t xml:space="preserve"> </w:t>
      </w:r>
      <w:r w:rsidRPr="00F3638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same periodicity as SSB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when </w:t>
      </w:r>
      <w:r w:rsidRPr="00F3638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period</w:t>
      </w:r>
      <w:r w:rsidR="005538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icity</w:t>
      </w:r>
      <w:r w:rsidRPr="00F3638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of SSB is larger than 80 </w:t>
      </w:r>
      <w:proofErr w:type="spellStart"/>
      <w:r w:rsidRPr="00F3638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proofErr w:type="spellEnd"/>
    </w:p>
    <w:p w:rsidR="000D594B" w:rsidRDefault="00054CDC" w:rsidP="000D59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he scheduling of SIB1</w:t>
      </w:r>
      <w:r w:rsidR="002D496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relies on the SSB and CORESET multiplexing pattern</w:t>
      </w:r>
      <w:r w:rsidR="00D64E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it is up to RAN1</w:t>
      </w:r>
      <w:r w:rsidR="0072304C">
        <w:rPr>
          <w:rFonts w:ascii="Times New Roman" w:hAnsi="Times New Roman" w:cs="Times New Roman"/>
          <w:kern w:val="0"/>
          <w:sz w:val="20"/>
          <w:szCs w:val="20"/>
          <w:lang w:val="en-GB"/>
        </w:rPr>
        <w:t>’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D64E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design to ensure </w:t>
      </w:r>
      <w:r w:rsidR="00993E9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that </w:t>
      </w:r>
      <w:r w:rsidR="00D64E1A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D64E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SIB1 periodicity under different multiplexing patterns could match the SSB periodicity of 160</w:t>
      </w:r>
      <w:r w:rsidR="00993E9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proofErr w:type="gramStart"/>
      <w:r w:rsidR="00D64E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gramEnd"/>
      <w:r w:rsidR="00D64E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proofErr w:type="spellEnd"/>
      <w:r w:rsidR="007F71B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RAN2 could wait for RAN1</w:t>
      </w:r>
      <w:r w:rsidR="007F71BA">
        <w:rPr>
          <w:rFonts w:ascii="Times New Roman" w:hAnsi="Times New Roman" w:cs="Times New Roman"/>
          <w:kern w:val="0"/>
          <w:sz w:val="20"/>
          <w:szCs w:val="20"/>
          <w:lang w:val="en-GB"/>
        </w:rPr>
        <w:t>’</w:t>
      </w:r>
      <w:r w:rsidR="007F71B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 progress.</w:t>
      </w:r>
    </w:p>
    <w:p w:rsidR="00F3638E" w:rsidRDefault="00F3638E" w:rsidP="000D59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bservation </w:t>
      </w:r>
      <w:r w:rsidR="00FB3F0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2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It is up to RAN1 </w:t>
      </w:r>
      <w:r w:rsidR="001F326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whether any change is needed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for </w:t>
      </w:r>
      <w:r w:rsidR="001F326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the resource </w:t>
      </w:r>
      <w:r w:rsidR="001F326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configuration</w:t>
      </w:r>
      <w:r w:rsidR="001F326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used for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SIB1 scheduling.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54CDC" w:rsidTr="00054CDC">
        <w:tc>
          <w:tcPr>
            <w:tcW w:w="9855" w:type="dxa"/>
          </w:tcPr>
          <w:bookmarkEnd w:id="14"/>
          <w:bookmarkEnd w:id="15"/>
          <w:p w:rsidR="00054CDC" w:rsidRPr="00054CDC" w:rsidRDefault="00054CDC" w:rsidP="00054CDC">
            <w:pPr>
              <w:pStyle w:val="B10"/>
              <w:rPr>
                <w:rFonts w:eastAsiaTheme="minorEastAsia"/>
              </w:rPr>
            </w:pPr>
            <w:r w:rsidRPr="000B7163">
              <w:t>-</w:t>
            </w:r>
            <w:r w:rsidRPr="000B7163">
              <w:tab/>
            </w:r>
            <w:bookmarkStart w:id="16" w:name="OLE_LINK69"/>
            <w:r w:rsidRPr="000B7163">
              <w:t xml:space="preserve">the </w:t>
            </w:r>
            <w:r w:rsidRPr="000B7163">
              <w:rPr>
                <w:i/>
              </w:rPr>
              <w:t>SIB1</w:t>
            </w:r>
            <w:r w:rsidRPr="000B7163">
              <w:t xml:space="preserve"> is transmitted on the DL-SCH with a periodicity of 160 </w:t>
            </w:r>
            <w:proofErr w:type="spellStart"/>
            <w:r w:rsidRPr="000B7163">
              <w:t>ms</w:t>
            </w:r>
            <w:proofErr w:type="spellEnd"/>
            <w:r w:rsidRPr="000B7163">
              <w:t xml:space="preserve"> and variable transmission repetition periodicity within 160 </w:t>
            </w:r>
            <w:proofErr w:type="spellStart"/>
            <w:r w:rsidRPr="000B7163">
              <w:t>ms</w:t>
            </w:r>
            <w:bookmarkEnd w:id="16"/>
            <w:proofErr w:type="spellEnd"/>
            <w:r w:rsidRPr="000B7163">
              <w:t xml:space="preserve"> as specified in TS 38.213 [13], clause 13. </w:t>
            </w:r>
            <w:r w:rsidRPr="006429E9">
              <w:rPr>
                <w:highlight w:val="yellow"/>
              </w:rPr>
              <w:t xml:space="preserve">The default transmission repetition periodicity of </w:t>
            </w:r>
            <w:r w:rsidRPr="006429E9">
              <w:rPr>
                <w:i/>
                <w:highlight w:val="yellow"/>
              </w:rPr>
              <w:t>SIB1</w:t>
            </w:r>
            <w:r w:rsidRPr="006429E9">
              <w:rPr>
                <w:highlight w:val="yellow"/>
              </w:rPr>
              <w:t xml:space="preserve"> is 20 </w:t>
            </w:r>
            <w:proofErr w:type="spellStart"/>
            <w:r w:rsidRPr="006429E9">
              <w:rPr>
                <w:highlight w:val="yellow"/>
              </w:rPr>
              <w:t>ms</w:t>
            </w:r>
            <w:proofErr w:type="spellEnd"/>
            <w:r w:rsidRPr="006429E9">
              <w:rPr>
                <w:highlight w:val="yellow"/>
              </w:rPr>
              <w:t xml:space="preserve"> but the actual transmission repetition periodicity is up to network implementation. For SSB and CORESET multiplexing pattern 1, </w:t>
            </w:r>
            <w:r w:rsidRPr="006429E9">
              <w:rPr>
                <w:i/>
                <w:highlight w:val="yellow"/>
              </w:rPr>
              <w:t>SIB1</w:t>
            </w:r>
            <w:r w:rsidRPr="006429E9">
              <w:rPr>
                <w:highlight w:val="yellow"/>
              </w:rPr>
              <w:t xml:space="preserve"> repetition transmission period is 20 </w:t>
            </w:r>
            <w:proofErr w:type="spellStart"/>
            <w:r w:rsidRPr="006429E9">
              <w:rPr>
                <w:highlight w:val="yellow"/>
              </w:rPr>
              <w:t>ms.</w:t>
            </w:r>
            <w:proofErr w:type="spellEnd"/>
            <w:r w:rsidRPr="006429E9">
              <w:rPr>
                <w:highlight w:val="yellow"/>
              </w:rPr>
              <w:t xml:space="preserve"> For SSB and CORESET multiplexing pattern 2/3, </w:t>
            </w:r>
            <w:r w:rsidRPr="006429E9">
              <w:rPr>
                <w:i/>
                <w:highlight w:val="yellow"/>
              </w:rPr>
              <w:t>SIB1</w:t>
            </w:r>
            <w:r w:rsidRPr="006429E9">
              <w:rPr>
                <w:highlight w:val="yellow"/>
              </w:rPr>
              <w:t xml:space="preserve"> transmission repetition period is the same as the SSB period (TS 38.213 [13], clause 13).</w:t>
            </w:r>
          </w:p>
        </w:tc>
      </w:tr>
    </w:tbl>
    <w:p w:rsidR="00E227B4" w:rsidRDefault="00D64E1A" w:rsidP="005A6B5C">
      <w:pPr>
        <w:spacing w:before="18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</w:t>
      </w:r>
      <w:r w:rsidR="002F783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ther SI </w:t>
      </w:r>
      <w:r w:rsidR="00A64E2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</w:t>
      </w:r>
      <w:r w:rsidR="002F783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scheduled with </w:t>
      </w:r>
      <w:r w:rsidR="00993E9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2F783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SI-window</w:t>
      </w:r>
      <w:r w:rsidR="00993E90" w:rsidRPr="00993E9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93E9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mechanism</w:t>
      </w:r>
      <w:r w:rsidR="002F783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2F7838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2F783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SI-window is </w:t>
      </w:r>
      <w:r w:rsidR="00CF52B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determined with parameters of </w:t>
      </w:r>
      <w:proofErr w:type="spellStart"/>
      <w:r w:rsidR="00CF52B2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si-WindowLength</w:t>
      </w:r>
      <w:proofErr w:type="spellEnd"/>
      <w:r w:rsidR="00CF52B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</w:t>
      </w:r>
      <w:proofErr w:type="spellStart"/>
      <w:r w:rsidR="00CF52B2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si</w:t>
      </w:r>
      <w:proofErr w:type="spellEnd"/>
      <w:r w:rsidR="00CF52B2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-Periodicity</w:t>
      </w:r>
      <w:r w:rsidR="00CF52B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E50A5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As a r</w:t>
      </w:r>
      <w:r w:rsidR="00CF52B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eference to </w:t>
      </w:r>
      <w:r w:rsidR="00CF52B2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CF52B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current parameter value range, the SI-window can be configured</w:t>
      </w:r>
      <w:r w:rsidR="00A64E2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62B0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to </w:t>
      </w:r>
      <w:r w:rsidR="00E4276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ada</w:t>
      </w:r>
      <w:r w:rsidR="00A64E2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pt to </w:t>
      </w:r>
      <w:r w:rsidR="00A64E2D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A64E2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SSB </w:t>
      </w:r>
      <w:r w:rsidR="00644774">
        <w:rPr>
          <w:rFonts w:ascii="Times New Roman" w:hAnsi="Times New Roman" w:cs="Times New Roman"/>
          <w:kern w:val="0"/>
          <w:sz w:val="20"/>
          <w:szCs w:val="20"/>
          <w:lang w:val="en-GB"/>
        </w:rPr>
        <w:t>periodicity</w:t>
      </w:r>
      <w:r w:rsidR="00E50A54" w:rsidRPr="00E50A5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50A5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by network implementation</w:t>
      </w:r>
      <w:r w:rsidR="006C61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 F</w:t>
      </w:r>
      <w:r w:rsidR="00E50A5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or example: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44774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644774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si</w:t>
      </w:r>
      <w:proofErr w:type="spellEnd"/>
      <w:r w:rsidR="00644774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-Periodicity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is configured as rf16 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or </w:t>
      </w:r>
      <w:r w:rsidR="00E227B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multiples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of rf16 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and </w:t>
      </w:r>
      <w:r w:rsidR="00644774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644774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si-WindowLength</w:t>
      </w:r>
      <w:proofErr w:type="spellEnd"/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is configured with a suitable value </w:t>
      </w:r>
      <w:r w:rsidR="00E50A5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to ensure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44774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transmission of system information</w:t>
      </w:r>
      <w:r w:rsidR="006C61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to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be </w:t>
      </w:r>
      <w:r w:rsidR="00644774" w:rsidRPr="00644774">
        <w:rPr>
          <w:rFonts w:ascii="Times New Roman" w:hAnsi="Times New Roman" w:cs="Times New Roman"/>
          <w:kern w:val="0"/>
          <w:sz w:val="20"/>
          <w:szCs w:val="20"/>
          <w:lang w:val="en-GB"/>
        </w:rPr>
        <w:t>completed</w:t>
      </w:r>
      <w:r w:rsidR="00644774" w:rsidRPr="00644774">
        <w:t xml:space="preserve"> 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during the beam coverage time</w:t>
      </w:r>
      <w:r w:rsidR="0053303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of </w:t>
      </w:r>
      <w:r w:rsidR="0053303F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53303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serving cell</w:t>
      </w:r>
      <w:r w:rsidR="006447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227B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As another possible configuration,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SI window length </w:t>
      </w:r>
      <w:r w:rsidR="00E227B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can be 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configured with 160</w:t>
      </w:r>
      <w:r w:rsidR="00E227B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or </w:t>
      </w:r>
      <w:r w:rsidR="00E227B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multiples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of 160</w:t>
      </w:r>
      <w:r w:rsidR="006C61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which can be supported based on current </w:t>
      </w:r>
      <w:r w:rsidR="0072304C">
        <w:rPr>
          <w:rFonts w:ascii="Times New Roman" w:hAnsi="Times New Roman" w:cs="Times New Roman"/>
          <w:kern w:val="0"/>
          <w:sz w:val="20"/>
          <w:szCs w:val="20"/>
          <w:lang w:val="en-GB"/>
        </w:rPr>
        <w:t>configuration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227B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as well</w:t>
      </w:r>
      <w:r w:rsidR="00723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F3638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:rsidR="00054CDC" w:rsidRDefault="00F3638E" w:rsidP="00E50A54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H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ence based on current RRC spec</w:t>
      </w:r>
      <w:r w:rsidR="002104D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[</w:t>
      </w:r>
      <w:r w:rsidR="00944A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1</w:t>
      </w:r>
      <w:r w:rsidR="002104D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suitable configuration for SI scheduling can adapt to the 160</w:t>
      </w:r>
      <w:r w:rsidR="006C61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SSB periodicity</w:t>
      </w:r>
      <w:r w:rsidR="00E227B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and no extra Spec impact is foreseen from RAN2 perspective, unless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RAN1 </w:t>
      </w:r>
      <w:r w:rsidR="00E227B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requires any enhancements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F52B2" w:rsidTr="00CF52B2">
        <w:tc>
          <w:tcPr>
            <w:tcW w:w="9855" w:type="dxa"/>
          </w:tcPr>
          <w:p w:rsidR="00CF52B2" w:rsidRPr="000B7163" w:rsidRDefault="00CF52B2" w:rsidP="00CF52B2">
            <w:pPr>
              <w:pStyle w:val="PL"/>
            </w:pPr>
            <w:r w:rsidRPr="000B7163">
              <w:t xml:space="preserve">SI-SchedulingInfo ::=               </w:t>
            </w:r>
            <w:r w:rsidRPr="000B7163">
              <w:rPr>
                <w:color w:val="993366"/>
              </w:rPr>
              <w:t>SEQUENCE</w:t>
            </w:r>
            <w:r w:rsidRPr="000B7163">
              <w:t xml:space="preserve"> {</w:t>
            </w:r>
          </w:p>
          <w:p w:rsidR="00CF52B2" w:rsidRPr="000B7163" w:rsidRDefault="00CF52B2" w:rsidP="00CF52B2">
            <w:pPr>
              <w:pStyle w:val="PL"/>
            </w:pPr>
            <w:r w:rsidRPr="000B7163">
              <w:t xml:space="preserve">    schedulingInfoList                  </w:t>
            </w:r>
            <w:r w:rsidRPr="000B7163">
              <w:rPr>
                <w:color w:val="993366"/>
              </w:rPr>
              <w:t>SEQUENCE</w:t>
            </w:r>
            <w:r w:rsidRPr="000B7163">
              <w:t xml:space="preserve"> (</w:t>
            </w:r>
            <w:r w:rsidRPr="000B7163">
              <w:rPr>
                <w:color w:val="993366"/>
              </w:rPr>
              <w:t>SIZE</w:t>
            </w:r>
            <w:r w:rsidRPr="000B7163">
              <w:t xml:space="preserve"> (1..maxSI-Message))</w:t>
            </w:r>
            <w:r w:rsidRPr="000B7163">
              <w:rPr>
                <w:color w:val="993366"/>
              </w:rPr>
              <w:t xml:space="preserve"> OF</w:t>
            </w:r>
            <w:r w:rsidRPr="000B7163">
              <w:t xml:space="preserve"> SchedulingInfo,</w:t>
            </w:r>
          </w:p>
          <w:p w:rsidR="00CF52B2" w:rsidRPr="000B7163" w:rsidRDefault="00CF52B2" w:rsidP="00CF52B2">
            <w:pPr>
              <w:pStyle w:val="PL"/>
            </w:pPr>
            <w:r w:rsidRPr="000B7163">
              <w:t xml:space="preserve">    si-WindowLength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{s5, s10, s20, s40, s80, s160, s320, s640, s1280, s2560-v1710, s5120-v1710 },</w:t>
            </w:r>
          </w:p>
          <w:p w:rsidR="00CF52B2" w:rsidRPr="000B7163" w:rsidRDefault="00CF52B2" w:rsidP="00CF52B2">
            <w:pPr>
              <w:pStyle w:val="PL"/>
              <w:rPr>
                <w:color w:val="808080"/>
              </w:rPr>
            </w:pPr>
            <w:r w:rsidRPr="000B7163">
              <w:t xml:space="preserve">    si-RequestConfig                    SI-RequestConfig                                                </w:t>
            </w:r>
            <w:r w:rsidRPr="000B7163">
              <w:rPr>
                <w:color w:val="993366"/>
              </w:rPr>
              <w:t>OPTIONAL</w:t>
            </w:r>
            <w:r w:rsidRPr="000B7163">
              <w:t xml:space="preserve">,  </w:t>
            </w:r>
            <w:r w:rsidRPr="000B7163">
              <w:rPr>
                <w:color w:val="808080"/>
              </w:rPr>
              <w:t>-- Cond MSG-1</w:t>
            </w:r>
          </w:p>
          <w:p w:rsidR="00CF52B2" w:rsidRPr="000B7163" w:rsidRDefault="00CF52B2" w:rsidP="00CF52B2">
            <w:pPr>
              <w:pStyle w:val="PL"/>
              <w:rPr>
                <w:color w:val="808080"/>
              </w:rPr>
            </w:pPr>
            <w:r w:rsidRPr="000B7163">
              <w:t xml:space="preserve">    si-RequestConfigSUL                 SI-RequestConfig                                                </w:t>
            </w:r>
            <w:r w:rsidRPr="000B7163">
              <w:rPr>
                <w:color w:val="993366"/>
              </w:rPr>
              <w:t>OPTIONAL</w:t>
            </w:r>
            <w:r w:rsidRPr="000B7163">
              <w:t xml:space="preserve">,  </w:t>
            </w:r>
            <w:r w:rsidRPr="000B7163">
              <w:rPr>
                <w:color w:val="808080"/>
              </w:rPr>
              <w:t>-- Cond SUL-MSG-1</w:t>
            </w:r>
          </w:p>
          <w:p w:rsidR="00CF52B2" w:rsidRPr="000B7163" w:rsidRDefault="00CF52B2" w:rsidP="00CF52B2">
            <w:pPr>
              <w:pStyle w:val="PL"/>
              <w:rPr>
                <w:color w:val="808080"/>
              </w:rPr>
            </w:pPr>
            <w:r w:rsidRPr="000B7163">
              <w:t xml:space="preserve">    systemInformationAreaID             </w:t>
            </w:r>
            <w:r w:rsidRPr="000B7163">
              <w:rPr>
                <w:color w:val="993366"/>
              </w:rPr>
              <w:t>BIT</w:t>
            </w:r>
            <w:r w:rsidRPr="000B7163">
              <w:t xml:space="preserve"> </w:t>
            </w:r>
            <w:r w:rsidRPr="000B7163">
              <w:rPr>
                <w:color w:val="993366"/>
              </w:rPr>
              <w:t>STRING</w:t>
            </w:r>
            <w:r w:rsidRPr="000B7163">
              <w:t xml:space="preserve"> (</w:t>
            </w:r>
            <w:r w:rsidRPr="000B7163">
              <w:rPr>
                <w:color w:val="993366"/>
              </w:rPr>
              <w:t>SIZE</w:t>
            </w:r>
            <w:r w:rsidRPr="000B7163">
              <w:t xml:space="preserve"> (24))                                          </w:t>
            </w:r>
            <w:r w:rsidRPr="000B7163">
              <w:rPr>
                <w:color w:val="993366"/>
              </w:rPr>
              <w:t>OPTIONAL</w:t>
            </w:r>
            <w:r w:rsidRPr="000B7163">
              <w:t xml:space="preserve">,  </w:t>
            </w:r>
            <w:r w:rsidRPr="000B7163">
              <w:rPr>
                <w:color w:val="808080"/>
              </w:rPr>
              <w:t>-- Need R</w:t>
            </w:r>
          </w:p>
          <w:p w:rsidR="00CF52B2" w:rsidRPr="000B7163" w:rsidRDefault="00CF52B2" w:rsidP="00CF52B2">
            <w:pPr>
              <w:pStyle w:val="PL"/>
            </w:pPr>
            <w:r w:rsidRPr="000B7163">
              <w:t xml:space="preserve">    ...</w:t>
            </w:r>
          </w:p>
          <w:p w:rsidR="00CF52B2" w:rsidRPr="000B7163" w:rsidRDefault="00CF52B2" w:rsidP="00CF52B2">
            <w:pPr>
              <w:pStyle w:val="PL"/>
            </w:pPr>
            <w:r w:rsidRPr="000B7163">
              <w:t>}</w:t>
            </w:r>
          </w:p>
          <w:p w:rsidR="00CF52B2" w:rsidRPr="000B7163" w:rsidRDefault="00CF52B2" w:rsidP="00CF52B2">
            <w:pPr>
              <w:pStyle w:val="PL"/>
            </w:pPr>
          </w:p>
          <w:p w:rsidR="00CF52B2" w:rsidRPr="000B7163" w:rsidRDefault="00CF52B2" w:rsidP="00CF52B2">
            <w:pPr>
              <w:pStyle w:val="PL"/>
            </w:pPr>
            <w:r w:rsidRPr="000B7163">
              <w:t xml:space="preserve">SchedulingInfo ::=                  </w:t>
            </w:r>
            <w:r w:rsidRPr="000B7163">
              <w:rPr>
                <w:color w:val="993366"/>
              </w:rPr>
              <w:t>SEQUENCE</w:t>
            </w:r>
            <w:r w:rsidRPr="000B7163">
              <w:t xml:space="preserve"> {</w:t>
            </w:r>
          </w:p>
          <w:p w:rsidR="00CF52B2" w:rsidRPr="000B7163" w:rsidRDefault="00CF52B2" w:rsidP="00CF52B2">
            <w:pPr>
              <w:pStyle w:val="PL"/>
            </w:pPr>
            <w:r w:rsidRPr="000B7163">
              <w:t xml:space="preserve">    si-BroadcastStatus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{broadcasting, notBroadcasting},</w:t>
            </w:r>
          </w:p>
          <w:p w:rsidR="00CF52B2" w:rsidRPr="000B7163" w:rsidRDefault="00CF52B2" w:rsidP="00CF52B2">
            <w:pPr>
              <w:pStyle w:val="PL"/>
            </w:pPr>
            <w:r w:rsidRPr="000B7163">
              <w:lastRenderedPageBreak/>
              <w:t xml:space="preserve">    si-Periodicity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{rf8, rf16, rf32, rf64, rf128, rf256, rf512},</w:t>
            </w:r>
          </w:p>
          <w:p w:rsidR="00CF52B2" w:rsidRPr="000B7163" w:rsidRDefault="00CF52B2" w:rsidP="00CF52B2">
            <w:pPr>
              <w:pStyle w:val="PL"/>
            </w:pPr>
            <w:r w:rsidRPr="000B7163">
              <w:t xml:space="preserve">    sib-MappingInfo                     SIB-Mapping</w:t>
            </w:r>
          </w:p>
          <w:p w:rsidR="00CF52B2" w:rsidRPr="00CF52B2" w:rsidRDefault="00CF52B2" w:rsidP="00CF52B2">
            <w:pPr>
              <w:pStyle w:val="PL"/>
              <w:rPr>
                <w:rFonts w:eastAsiaTheme="minorEastAsia"/>
                <w:lang w:eastAsia="zh-CN"/>
              </w:rPr>
            </w:pPr>
            <w:r w:rsidRPr="000B7163">
              <w:t>}</w:t>
            </w:r>
          </w:p>
        </w:tc>
      </w:tr>
    </w:tbl>
    <w:p w:rsidR="0020253D" w:rsidRDefault="0020253D" w:rsidP="00C110BA">
      <w:pPr>
        <w:spacing w:before="180"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lastRenderedPageBreak/>
        <w:t xml:space="preserve">Observation 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3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By network implementation, the SI scheduling </w:t>
      </w:r>
      <w:r w:rsidR="00E227B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in the current Spec 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can adapt to </w:t>
      </w:r>
      <w:r w:rsidR="00C0290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SSB periodicity of 160</w:t>
      </w:r>
      <w:r w:rsidR="006C61F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proofErr w:type="spellStart"/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ms.</w:t>
      </w:r>
      <w:proofErr w:type="spellEnd"/>
    </w:p>
    <w:p w:rsidR="000D594B" w:rsidRPr="00D64E1A" w:rsidRDefault="00DF4940" w:rsidP="000D594B">
      <w:pPr>
        <w:spacing w:after="180"/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</w:pPr>
      <w:bookmarkStart w:id="17" w:name="OLE_LINK78"/>
      <w:bookmarkStart w:id="18" w:name="OLE_LINK79"/>
      <w:r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 xml:space="preserve">2) </w:t>
      </w:r>
      <w:r w:rsidR="00B86187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PCCH-</w:t>
      </w:r>
      <w:proofErr w:type="spellStart"/>
      <w:r w:rsidR="00B86187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Config</w:t>
      </w:r>
      <w:proofErr w:type="spellEnd"/>
    </w:p>
    <w:bookmarkEnd w:id="17"/>
    <w:bookmarkEnd w:id="18"/>
    <w:p w:rsidR="00C12743" w:rsidRDefault="003D2156" w:rsidP="000D59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 </w:t>
      </w:r>
      <w:r w:rsidR="00CB653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specified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[</w:t>
      </w:r>
      <w:r w:rsidR="00944A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2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], t</w:t>
      </w:r>
      <w:r w:rsidR="005774F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he DRX cycle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is determined by </w:t>
      </w:r>
      <w:r w:rsidRPr="003D2156">
        <w:rPr>
          <w:rFonts w:ascii="Times New Roman" w:hAnsi="Times New Roman" w:cs="Times New Roman"/>
          <w:kern w:val="0"/>
          <w:sz w:val="20"/>
          <w:szCs w:val="20"/>
          <w:lang w:val="en-GB"/>
        </w:rPr>
        <w:t>the shortest of the UE specific DRX value configured by RRC (if any), the UE specific DRX value configured by upper layers (if any) and a default DRX value broadcast in system information.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value range of all these DRX values is {</w:t>
      </w:r>
      <w:r w:rsidRPr="003D2156">
        <w:rPr>
          <w:rFonts w:ascii="Times New Roman" w:hAnsi="Times New Roman" w:cs="Times New Roman"/>
          <w:kern w:val="0"/>
          <w:sz w:val="20"/>
          <w:szCs w:val="20"/>
          <w:lang w:val="en-GB"/>
        </w:rPr>
        <w:t>rf32, rf64, rf128, rf256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}.</w:t>
      </w:r>
      <w:r w:rsidR="00C1274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F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urther</w:t>
      </w:r>
      <w:r w:rsidR="00CC668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more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paging frame and offset are configured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with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parameter</w:t>
      </w:r>
      <w:r w:rsidR="004934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4934A6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nAndPagingFrameOffset</w:t>
      </w:r>
      <w:proofErr w:type="spellEnd"/>
      <w:r w:rsidR="00C1274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C12743">
        <w:rPr>
          <w:rFonts w:ascii="Times New Roman" w:hAnsi="Times New Roman" w:cs="Times New Roman"/>
          <w:kern w:val="0"/>
          <w:sz w:val="20"/>
          <w:szCs w:val="20"/>
          <w:lang w:val="en-GB"/>
        </w:rPr>
        <w:t>W</w:t>
      </w:r>
      <w:r w:rsidR="00C1274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hen </w:t>
      </w:r>
      <w:r w:rsidR="00C12743">
        <w:rPr>
          <w:rFonts w:ascii="Times New Roman" w:hAnsi="Times New Roman" w:cs="Times New Roman"/>
          <w:kern w:val="0"/>
          <w:sz w:val="20"/>
          <w:szCs w:val="20"/>
          <w:lang w:val="en-GB"/>
        </w:rPr>
        <w:t>th</w:t>
      </w:r>
      <w:r w:rsidR="00C1274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is parameter is set to </w:t>
      </w:r>
      <w:proofErr w:type="spellStart"/>
      <w:r w:rsidR="00C12743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oneSixteenthT</w:t>
      </w:r>
      <w:proofErr w:type="spellEnd"/>
      <w:r w:rsidR="00C1274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C12743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C1274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PF period </w:t>
      </w:r>
      <w:r w:rsidR="004934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equals to</w:t>
      </w:r>
      <w:r w:rsidR="00C1274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12743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16rf</w:t>
      </w:r>
      <w:r w:rsidR="00C1274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4934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paging configuration on paging cycle and PF </w:t>
      </w:r>
      <w:r w:rsidR="008750E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can </w:t>
      </w:r>
      <w:r w:rsidR="008750ED">
        <w:rPr>
          <w:rFonts w:ascii="Times New Roman" w:hAnsi="Times New Roman" w:cs="Times New Roman"/>
          <w:kern w:val="0"/>
          <w:sz w:val="20"/>
          <w:szCs w:val="20"/>
          <w:lang w:val="en-GB"/>
        </w:rPr>
        <w:t>fulfil</w:t>
      </w:r>
      <w:r w:rsidR="008750E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needs for extend</w:t>
      </w:r>
      <w:r w:rsidR="00F2353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ed</w:t>
      </w:r>
      <w:r w:rsidR="008750E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934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SSB periodicity </w:t>
      </w:r>
      <w:r w:rsidR="00F2353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of </w:t>
      </w:r>
      <w:r w:rsidR="004934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160</w:t>
      </w:r>
      <w:r w:rsidR="00B1100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4934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 w:rsidR="008750E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 w:rsidR="004934A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2353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so </w:t>
      </w:r>
      <w:r w:rsidR="0030691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that </w:t>
      </w:r>
      <w:r w:rsidR="008750E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</w:t>
      </w:r>
      <w:r w:rsidR="00C1274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nhancement is not needed from RAN2 perspective.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70936" w:rsidTr="00670936">
        <w:tc>
          <w:tcPr>
            <w:tcW w:w="9855" w:type="dxa"/>
          </w:tcPr>
          <w:p w:rsidR="00670936" w:rsidRPr="002B3C7F" w:rsidRDefault="00670936" w:rsidP="00670936">
            <w:pPr>
              <w:pStyle w:val="PL"/>
              <w:rPr>
                <w:rFonts w:eastAsiaTheme="minorEastAsia"/>
                <w:lang w:eastAsia="zh-CN"/>
              </w:rPr>
            </w:pPr>
            <w:r w:rsidRPr="000B7163">
              <w:t xml:space="preserve">    nAndPagingFrameOffset         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:rsidR="00670936" w:rsidRPr="000B7163" w:rsidRDefault="00670936" w:rsidP="00670936">
            <w:pPr>
              <w:pStyle w:val="PL"/>
            </w:pPr>
            <w:r w:rsidRPr="000B7163">
              <w:t xml:space="preserve">        oneT                                </w:t>
            </w:r>
            <w:r w:rsidRPr="000B7163">
              <w:rPr>
                <w:color w:val="993366"/>
              </w:rPr>
              <w:t>NULL</w:t>
            </w:r>
            <w:r w:rsidRPr="000B7163">
              <w:t>,</w:t>
            </w:r>
          </w:p>
          <w:p w:rsidR="00670936" w:rsidRPr="000B7163" w:rsidRDefault="00670936" w:rsidP="00670936">
            <w:pPr>
              <w:pStyle w:val="PL"/>
            </w:pPr>
            <w:r w:rsidRPr="000B7163">
              <w:t xml:space="preserve">        halfT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(0..1),</w:t>
            </w:r>
          </w:p>
          <w:p w:rsidR="00670936" w:rsidRPr="000B7163" w:rsidRDefault="00670936" w:rsidP="00670936">
            <w:pPr>
              <w:pStyle w:val="PL"/>
            </w:pPr>
            <w:r w:rsidRPr="000B7163">
              <w:t xml:space="preserve">        quarterT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(0..3),</w:t>
            </w:r>
          </w:p>
          <w:p w:rsidR="00670936" w:rsidRPr="000B7163" w:rsidRDefault="00670936" w:rsidP="00670936">
            <w:pPr>
              <w:pStyle w:val="PL"/>
            </w:pPr>
            <w:r w:rsidRPr="000B7163">
              <w:t xml:space="preserve">        oneEighthT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(0..7),</w:t>
            </w:r>
          </w:p>
          <w:p w:rsidR="00670936" w:rsidRPr="000B7163" w:rsidRDefault="00670936" w:rsidP="00670936">
            <w:pPr>
              <w:pStyle w:val="PL"/>
            </w:pPr>
            <w:r w:rsidRPr="000B7163">
              <w:t xml:space="preserve">        </w:t>
            </w:r>
            <w:r w:rsidRPr="00C12743">
              <w:rPr>
                <w:highlight w:val="yellow"/>
              </w:rPr>
              <w:t xml:space="preserve">oneSixteenthT                       </w:t>
            </w:r>
            <w:r w:rsidRPr="00C12743">
              <w:rPr>
                <w:color w:val="993366"/>
                <w:highlight w:val="yellow"/>
              </w:rPr>
              <w:t>INTEGER</w:t>
            </w:r>
            <w:r w:rsidRPr="00C12743">
              <w:rPr>
                <w:highlight w:val="yellow"/>
              </w:rPr>
              <w:t xml:space="preserve"> (0..15)</w:t>
            </w:r>
          </w:p>
          <w:p w:rsidR="00670936" w:rsidRPr="00670936" w:rsidRDefault="00670936" w:rsidP="00670936">
            <w:pPr>
              <w:pStyle w:val="PL"/>
              <w:rPr>
                <w:rFonts w:eastAsiaTheme="minorEastAsia"/>
                <w:lang w:eastAsia="zh-CN"/>
              </w:rPr>
            </w:pPr>
            <w:r>
              <w:t xml:space="preserve">    },</w:t>
            </w:r>
          </w:p>
        </w:tc>
      </w:tr>
    </w:tbl>
    <w:p w:rsidR="00670936" w:rsidRDefault="00670936" w:rsidP="00C110BA">
      <w:pPr>
        <w:spacing w:before="180"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Observation 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4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The </w:t>
      </w:r>
      <w:r w:rsidR="00C0290C" w:rsidRPr="00C110BA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PCCH-</w:t>
      </w:r>
      <w:proofErr w:type="spellStart"/>
      <w:r w:rsidR="00C0290C" w:rsidRPr="00C110BA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Config</w:t>
      </w:r>
      <w:proofErr w:type="spellEnd"/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F2353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in the current Spec 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can adapt to </w:t>
      </w:r>
      <w:r w:rsidR="00C0290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F2353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extended 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SSB periodicity of 160</w:t>
      </w:r>
      <w:r w:rsidR="00B11009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proofErr w:type="spellStart"/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ms.</w:t>
      </w:r>
      <w:proofErr w:type="spellEnd"/>
    </w:p>
    <w:p w:rsidR="00D40970" w:rsidRPr="009030D2" w:rsidRDefault="00D40970" w:rsidP="00D40970">
      <w:pPr>
        <w:spacing w:after="180"/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3</w:t>
      </w:r>
      <w:r w:rsidRPr="009030D2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) R</w:t>
      </w:r>
      <w:r w:rsidR="00B86187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ACH configuration</w:t>
      </w:r>
    </w:p>
    <w:p w:rsidR="00D40970" w:rsidRDefault="00D40970" w:rsidP="00D40970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 RACH occasion is configured per SSB with the parameter</w:t>
      </w:r>
      <w:r w:rsidR="00BE578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of </w:t>
      </w:r>
      <w:proofErr w:type="spellStart"/>
      <w:r w:rsidR="00BE5788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ssb-perRACH-OccasionAndCB-PreamblesPerSSB</w:t>
      </w:r>
      <w:proofErr w:type="spellEnd"/>
      <w:r w:rsidR="00BE578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he mapping relationship of </w:t>
      </w:r>
      <w:r w:rsidRPr="00D40970">
        <w:rPr>
          <w:rFonts w:ascii="Times New Roman" w:hAnsi="Times New Roman" w:cs="Times New Roman"/>
          <w:kern w:val="0"/>
          <w:sz w:val="20"/>
          <w:szCs w:val="20"/>
          <w:lang w:val="en-GB"/>
        </w:rPr>
        <w:t>SS/PBCH block indexes to PRACH occasions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8416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 defined in [</w:t>
      </w:r>
      <w:r w:rsidR="00944A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3</w:t>
      </w:r>
      <w:r w:rsidR="00A8416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  <w:r w:rsidR="00BE578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A8416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E578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</w:t>
      </w:r>
      <w:r w:rsidR="00A8416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 is up to RAN1 to check whether any enhancement is needed</w:t>
      </w:r>
      <w:r w:rsidR="00BE578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B6CC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for PRACH related parameters due to extended SSB </w:t>
      </w:r>
      <w:r w:rsidR="006C7DF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periodicity</w:t>
      </w:r>
      <w:r w:rsidR="00BE578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40970" w:rsidTr="00D40970">
        <w:tc>
          <w:tcPr>
            <w:tcW w:w="9855" w:type="dxa"/>
          </w:tcPr>
          <w:p w:rsidR="00D40970" w:rsidRPr="00896849" w:rsidRDefault="00D40970" w:rsidP="00D40970">
            <w:pPr>
              <w:pStyle w:val="PL"/>
              <w:rPr>
                <w:rFonts w:eastAsiaTheme="minorEastAsia"/>
                <w:lang w:eastAsia="zh-CN"/>
              </w:rPr>
            </w:pPr>
            <w:r w:rsidRPr="000B7163">
              <w:t xml:space="preserve">    ssb-perRACH-OccasionAndCB-PreamblesPerSSB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:rsidR="00D40970" w:rsidRPr="000B7163" w:rsidRDefault="00D40970" w:rsidP="00D40970">
            <w:pPr>
              <w:pStyle w:val="PL"/>
            </w:pPr>
            <w:r w:rsidRPr="000B7163">
              <w:t xml:space="preserve">        oneEighth          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{n4,n8,n12,n16,n20,n24,n28,n32,n36,n40,n44,n48,n52,n56,n60,n64},</w:t>
            </w:r>
          </w:p>
          <w:p w:rsidR="00D40970" w:rsidRPr="000B7163" w:rsidRDefault="00D40970" w:rsidP="00D40970">
            <w:pPr>
              <w:pStyle w:val="PL"/>
            </w:pPr>
            <w:r w:rsidRPr="000B7163">
              <w:t xml:space="preserve">        oneFourth          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{n4,n8,n12,n16,n20,n24,n28,n32,n36,n40,n44,n48,n52,n56,n60,n64},</w:t>
            </w:r>
          </w:p>
          <w:p w:rsidR="00D40970" w:rsidRPr="000B7163" w:rsidRDefault="00D40970" w:rsidP="00D40970">
            <w:pPr>
              <w:pStyle w:val="PL"/>
            </w:pPr>
            <w:r w:rsidRPr="000B7163">
              <w:t xml:space="preserve">        oneHalf            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{n4,n8,n12,n16,n20,n24,n28,n32,n36,n40,n44,n48,n52,n56,n60,n64},</w:t>
            </w:r>
          </w:p>
          <w:p w:rsidR="00D40970" w:rsidRPr="000B7163" w:rsidRDefault="00D40970" w:rsidP="00D40970">
            <w:pPr>
              <w:pStyle w:val="PL"/>
            </w:pPr>
            <w:r w:rsidRPr="000B7163">
              <w:t xml:space="preserve">        one                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{n4,n8,n12,n16,n20,n24,n28,n32,n36,n40,n44,n48,n52,n56,n60,n64},</w:t>
            </w:r>
          </w:p>
          <w:p w:rsidR="00D40970" w:rsidRPr="000B7163" w:rsidRDefault="00D40970" w:rsidP="00D40970">
            <w:pPr>
              <w:pStyle w:val="PL"/>
            </w:pPr>
            <w:r w:rsidRPr="000B7163">
              <w:t xml:space="preserve">        two                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{n4,n8,n12,n16,n20,n24,n28,n32},</w:t>
            </w:r>
          </w:p>
          <w:p w:rsidR="00D40970" w:rsidRPr="000B7163" w:rsidRDefault="00D40970" w:rsidP="00D40970">
            <w:pPr>
              <w:pStyle w:val="PL"/>
            </w:pPr>
            <w:r w:rsidRPr="000B7163">
              <w:t xml:space="preserve">        four    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(1..16),</w:t>
            </w:r>
          </w:p>
          <w:p w:rsidR="00D40970" w:rsidRPr="000B7163" w:rsidRDefault="00D40970" w:rsidP="00D40970">
            <w:pPr>
              <w:pStyle w:val="PL"/>
            </w:pPr>
            <w:r w:rsidRPr="000B7163">
              <w:t xml:space="preserve">        eight   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(1..8),</w:t>
            </w:r>
          </w:p>
          <w:p w:rsidR="00D40970" w:rsidRPr="000B7163" w:rsidRDefault="00D40970" w:rsidP="00D40970">
            <w:pPr>
              <w:pStyle w:val="PL"/>
            </w:pPr>
            <w:r w:rsidRPr="000B7163">
              <w:t xml:space="preserve">        sixteen 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(1..4)</w:t>
            </w:r>
          </w:p>
          <w:p w:rsidR="00D40970" w:rsidRPr="00D40970" w:rsidRDefault="00D40970" w:rsidP="00D40970">
            <w:pPr>
              <w:pStyle w:val="PL"/>
              <w:rPr>
                <w:rFonts w:eastAsiaTheme="minorEastAsia"/>
                <w:color w:val="808080"/>
                <w:lang w:eastAsia="zh-CN"/>
              </w:rPr>
            </w:pPr>
            <w:r w:rsidRPr="000B7163">
              <w:t xml:space="preserve">    }                                                                                                       </w:t>
            </w:r>
            <w:r w:rsidRPr="000B7163">
              <w:rPr>
                <w:color w:val="993366"/>
              </w:rPr>
              <w:t>OPTIONAL</w:t>
            </w:r>
            <w:r w:rsidRPr="000B7163">
              <w:t xml:space="preserve">,   </w:t>
            </w:r>
            <w:r>
              <w:rPr>
                <w:color w:val="808080"/>
              </w:rPr>
              <w:t>-- Need M</w:t>
            </w:r>
          </w:p>
        </w:tc>
      </w:tr>
    </w:tbl>
    <w:p w:rsidR="00B86187" w:rsidRDefault="00B86187" w:rsidP="00C110BA">
      <w:pPr>
        <w:spacing w:before="180"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Observation </w:t>
      </w:r>
      <w:r w:rsidR="00C0290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5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It is up to RAN1 to check whether any enhancement is needed for </w:t>
      </w:r>
      <w:r w:rsidR="006C7DF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RACH configuration</w:t>
      </w:r>
      <w:r w:rsidRPr="00CA227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</w:p>
    <w:p w:rsidR="000D594B" w:rsidRPr="00CA75CB" w:rsidRDefault="00466D70" w:rsidP="000D594B">
      <w:pPr>
        <w:spacing w:after="180"/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4</w:t>
      </w:r>
      <w:r w:rsidR="009030D2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 xml:space="preserve">) </w:t>
      </w:r>
      <w:r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 xml:space="preserve">Common </w:t>
      </w:r>
      <w:proofErr w:type="spellStart"/>
      <w:r w:rsidR="00CA75CB" w:rsidRPr="00CA75CB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SearchSpace</w:t>
      </w:r>
      <w:proofErr w:type="spellEnd"/>
      <w:r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 xml:space="preserve"> configuration</w:t>
      </w:r>
    </w:p>
    <w:p w:rsidR="00BE3601" w:rsidRDefault="006F15BD" w:rsidP="000D59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NW configures 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some common search space</w:t>
      </w:r>
      <w:r w:rsidR="00C0290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UE (including </w:t>
      </w:r>
      <w:proofErr w:type="spellStart"/>
      <w:r w:rsidR="00CB7318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searchSpaceOtherSystemInformation</w:t>
      </w:r>
      <w:proofErr w:type="spellEnd"/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proofErr w:type="spellStart"/>
      <w:r w:rsidR="00CB7318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pagingSearchSpace</w:t>
      </w:r>
      <w:proofErr w:type="spellEnd"/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</w:t>
      </w:r>
      <w:r w:rsidR="00CB7318" w:rsidRPr="006F15BD">
        <w:t xml:space="preserve"> </w:t>
      </w:r>
      <w:proofErr w:type="spellStart"/>
      <w:r w:rsidR="00CB7318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ra-SearchSpace</w:t>
      </w:r>
      <w:proofErr w:type="spellEnd"/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)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so that the UE </w:t>
      </w:r>
      <w:r w:rsidR="00256FC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can de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termine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time domain resource of </w:t>
      </w:r>
      <w:r w:rsidR="00F3638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PDCCH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monitoring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occasion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s.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E3601">
        <w:rPr>
          <w:rFonts w:ascii="Times New Roman" w:hAnsi="Times New Roman" w:cs="Times New Roman"/>
          <w:kern w:val="0"/>
          <w:sz w:val="20"/>
          <w:szCs w:val="20"/>
          <w:lang w:val="en-GB"/>
        </w:rPr>
        <w:t>W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hen </w:t>
      </w:r>
      <w:proofErr w:type="spellStart"/>
      <w:r w:rsidR="00BE3601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SearchSpaceID</w:t>
      </w:r>
      <w:proofErr w:type="spellEnd"/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= 0 is configured for UE, the UE follows </w:t>
      </w:r>
      <w:r w:rsidR="00BE3601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6A0B8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A0B8F">
        <w:rPr>
          <w:rFonts w:ascii="Times New Roman" w:hAnsi="Times New Roman" w:cs="Times New Roman"/>
          <w:kern w:val="0"/>
          <w:sz w:val="20"/>
          <w:szCs w:val="20"/>
          <w:lang w:val="en-GB"/>
        </w:rPr>
        <w:t>predefined</w:t>
      </w:r>
      <w:r w:rsidR="006A0B8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tables in</w:t>
      </w:r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[</w:t>
      </w:r>
      <w:r w:rsidR="00944A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3</w:t>
      </w:r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],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and 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it is up to RAN1 to check whether any enhancement is needed to for SSB periodicity 160</w:t>
      </w:r>
      <w:r w:rsidR="00F77AD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ms.</w:t>
      </w:r>
      <w:proofErr w:type="spellEnd"/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E3601">
        <w:rPr>
          <w:rFonts w:ascii="Times New Roman" w:hAnsi="Times New Roman" w:cs="Times New Roman"/>
          <w:kern w:val="0"/>
          <w:sz w:val="20"/>
          <w:szCs w:val="20"/>
          <w:lang w:val="en-GB"/>
        </w:rPr>
        <w:t>W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hen </w:t>
      </w:r>
      <w:proofErr w:type="spellStart"/>
      <w:r w:rsidR="00BE3601" w:rsidRPr="00C110BA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SearchSpaceID</w:t>
      </w:r>
      <w:proofErr w:type="spellEnd"/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other than 0 is configured for these </w:t>
      </w:r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parameters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BE3601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 applies </w:t>
      </w:r>
      <w:r w:rsidR="00BE3601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configurations provided </w:t>
      </w:r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via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RRC </w:t>
      </w:r>
      <w:r w:rsidR="000D6C72">
        <w:rPr>
          <w:rFonts w:ascii="Times New Roman" w:hAnsi="Times New Roman" w:cs="Times New Roman"/>
          <w:kern w:val="0"/>
          <w:sz w:val="20"/>
          <w:szCs w:val="20"/>
          <w:lang w:val="en-GB"/>
        </w:rPr>
        <w:t>signalling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BE3601"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fter checking </w:t>
      </w:r>
      <w:r w:rsidR="00BE3601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current spec, </w:t>
      </w:r>
      <w:r w:rsidR="00F77AD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we think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current value range can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B7318">
        <w:rPr>
          <w:rFonts w:ascii="Times New Roman" w:hAnsi="Times New Roman" w:cs="Times New Roman"/>
          <w:kern w:val="0"/>
          <w:sz w:val="20"/>
          <w:szCs w:val="20"/>
          <w:lang w:val="en-GB"/>
        </w:rPr>
        <w:t>fulfil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E3601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E3601">
        <w:rPr>
          <w:rFonts w:ascii="Times New Roman" w:hAnsi="Times New Roman" w:cs="Times New Roman"/>
          <w:kern w:val="0"/>
          <w:sz w:val="20"/>
          <w:szCs w:val="20"/>
          <w:lang w:val="en-GB"/>
        </w:rPr>
        <w:t>possible</w:t>
      </w:r>
      <w:r w:rsidR="00BE360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86582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requirement 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caused by </w:t>
      </w:r>
      <w:r w:rsidR="00256FC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exten</w:t>
      </w:r>
      <w:r w:rsidR="00256FC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ded</w:t>
      </w:r>
      <w:r w:rsidR="0086582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SSB periodicity </w:t>
      </w:r>
      <w:r w:rsidR="00256FC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of</w:t>
      </w:r>
      <w:r w:rsidR="0086582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160</w:t>
      </w:r>
      <w:r w:rsidR="00256FC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86582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(</w:t>
      </w:r>
      <w:r w:rsidR="00D6436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since </w:t>
      </w:r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monitoring periodicity of search space </w:t>
      </w:r>
      <w:r w:rsidR="002E7A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can be</w:t>
      </w:r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up to 2560</w:t>
      </w:r>
      <w:r w:rsidR="00D6436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SCS 15</w:t>
      </w:r>
      <w:r w:rsidR="00D6436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kHz and 320</w:t>
      </w:r>
      <w:r w:rsidR="00D6436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SCS 120</w:t>
      </w:r>
      <w:r w:rsidR="00D6436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D6C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kHz)</w:t>
      </w:r>
      <w:r w:rsidR="0086582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1F56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It</w:t>
      </w:r>
      <w:r w:rsidR="001F56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seems 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there is </w:t>
      </w:r>
      <w:r w:rsidR="001F56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no enhancement require</w:t>
      </w:r>
      <w:r w:rsidR="002E7A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</w:t>
      </w:r>
      <w:r w:rsidR="001F56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on </w:t>
      </w:r>
      <w:r w:rsidR="00CB7318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CB73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configuration of search space </w:t>
      </w:r>
      <w:r w:rsidR="001F56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from RAN2</w:t>
      </w:r>
      <w:r w:rsidR="002E7A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A6A1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perspective</w:t>
      </w:r>
      <w:r w:rsidR="001F56B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A6A13" w:rsidTr="00CA6A13">
        <w:tc>
          <w:tcPr>
            <w:tcW w:w="9855" w:type="dxa"/>
          </w:tcPr>
          <w:p w:rsidR="00CA6A13" w:rsidRPr="000B7163" w:rsidRDefault="00CA6A13" w:rsidP="00CA6A13">
            <w:pPr>
              <w:pStyle w:val="PL"/>
            </w:pPr>
            <w:r w:rsidRPr="000B7163">
              <w:t xml:space="preserve">    monitoringSlotPeriodicityAndOffset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sl1                                     </w:t>
            </w:r>
            <w:r w:rsidRPr="000B7163">
              <w:rPr>
                <w:color w:val="993366"/>
              </w:rPr>
              <w:t>NULL</w:t>
            </w:r>
            <w:r w:rsidRPr="000B7163">
              <w:t>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sl2 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(0..1),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sl4 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(0..3),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sl5 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(0..4),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sl8 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(0..7),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sl10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(0..9),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sl16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(0..15),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sl20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(0..19),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lastRenderedPageBreak/>
              <w:t xml:space="preserve">        sl40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(0..39),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sl80 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(0..79),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sl160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(0..159),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sl320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(0..319),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sl640 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(0..639),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sl1280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(0..1279),</w:t>
            </w:r>
          </w:p>
          <w:p w:rsidR="00CA6A13" w:rsidRPr="000B7163" w:rsidRDefault="00CA6A13" w:rsidP="00CA6A13">
            <w:pPr>
              <w:pStyle w:val="PL"/>
            </w:pPr>
            <w:r w:rsidRPr="000B7163">
              <w:t xml:space="preserve">        sl2560                                  </w:t>
            </w:r>
            <w:r w:rsidRPr="000B7163">
              <w:rPr>
                <w:color w:val="993366"/>
              </w:rPr>
              <w:t>INTEGER</w:t>
            </w:r>
            <w:r w:rsidRPr="000B7163">
              <w:t xml:space="preserve"> (0..2559)</w:t>
            </w:r>
          </w:p>
          <w:p w:rsidR="00CA6A13" w:rsidRPr="00CA6A13" w:rsidRDefault="00CA6A13" w:rsidP="00CA6A13">
            <w:pPr>
              <w:pStyle w:val="PL"/>
              <w:rPr>
                <w:rFonts w:eastAsiaTheme="minorEastAsia"/>
                <w:color w:val="808080"/>
                <w:lang w:eastAsia="zh-CN"/>
              </w:rPr>
            </w:pPr>
            <w:r w:rsidRPr="000B7163">
              <w:t xml:space="preserve">    }                                                                                                   </w:t>
            </w:r>
            <w:r w:rsidRPr="000B7163">
              <w:rPr>
                <w:color w:val="993366"/>
              </w:rPr>
              <w:t>OPTIONAL</w:t>
            </w:r>
            <w:r w:rsidRPr="000B7163">
              <w:t xml:space="preserve">,   </w:t>
            </w:r>
            <w:r>
              <w:rPr>
                <w:color w:val="808080"/>
              </w:rPr>
              <w:t>-- Cond Setup4</w:t>
            </w:r>
          </w:p>
        </w:tc>
      </w:tr>
    </w:tbl>
    <w:p w:rsidR="00CA6A13" w:rsidRDefault="00CA6A13" w:rsidP="00523918">
      <w:pPr>
        <w:spacing w:before="180"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lastRenderedPageBreak/>
        <w:t>Observation 6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current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B731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common search space configuration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B731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provided via RRC signalling </w:t>
      </w:r>
      <w:r w:rsid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</w:t>
      </w:r>
      <w:r w:rsidR="00CB731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an </w:t>
      </w:r>
      <w:r w:rsidR="00D6436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adapt to </w:t>
      </w:r>
      <w:r w:rsid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CB731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B7318"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extend</w:t>
      </w:r>
      <w:r w:rsidR="00D6436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ed</w:t>
      </w:r>
      <w:r w:rsidR="00CB7318"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SSB periodicity </w:t>
      </w:r>
      <w:r w:rsidR="00D6436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="00D64361"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CB7318"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160</w:t>
      </w:r>
      <w:r w:rsidR="002E7AE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proofErr w:type="spellStart"/>
      <w:r w:rsidR="00CB7318"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ms</w:t>
      </w:r>
      <w:r w:rsidR="00CB731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proofErr w:type="spellEnd"/>
    </w:p>
    <w:p w:rsidR="00D64361" w:rsidRDefault="00D64361" w:rsidP="00CA6A13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Based on the above observations, we found no </w:t>
      </w:r>
      <w:r w:rsidR="00872599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enhanceme</w:t>
      </w:r>
      <w:r w:rsidR="00EC58A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nt needed from RAN2 perspective</w:t>
      </w:r>
      <w:r w:rsidR="00872599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due to SSB extension to 160 </w:t>
      </w:r>
      <w:proofErr w:type="spellStart"/>
      <w:r w:rsidR="00872599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</w:t>
      </w:r>
      <w:proofErr w:type="spellEnd"/>
      <w:r w:rsidR="00872599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EC58A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w.r.t.</w:t>
      </w:r>
      <w:r w:rsidR="00872599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SI, </w:t>
      </w:r>
      <w:proofErr w:type="gramStart"/>
      <w:r w:rsidR="00872599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paging,</w:t>
      </w:r>
      <w:proofErr w:type="gramEnd"/>
      <w:r w:rsidR="00872599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RACH related aspects</w:t>
      </w:r>
      <w:r w:rsidR="00EC58A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(</w:t>
      </w:r>
      <w:r w:rsidR="00872599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unless any enhancement</w:t>
      </w:r>
      <w:r w:rsidR="002E7A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94A7A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 required by RAN1</w:t>
      </w:r>
      <w:r w:rsidR="00EC58A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)</w:t>
      </w:r>
      <w:r w:rsidR="00F94A7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r w:rsidR="00EC58A5" w:rsidRPr="00EC58A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C58A5" w:rsidRPr="005239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We propose this</w:t>
      </w:r>
      <w:r w:rsidR="00EC58A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as follows:</w:t>
      </w:r>
    </w:p>
    <w:p w:rsidR="00466D70" w:rsidRDefault="00C0290C" w:rsidP="00CA6A13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 w:rsidR="00F76F8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3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From RAN2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’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s perspective, </w:t>
      </w:r>
      <w:r w:rsidR="00F3638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the current </w:t>
      </w:r>
      <w:r w:rsidR="00F94A7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RAN2 spec</w:t>
      </w:r>
      <w:r w:rsidR="00F3638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can support </w:t>
      </w:r>
      <w:r w:rsidR="00F94A7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the extended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SSB periodi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city </w:t>
      </w:r>
      <w:r w:rsidR="00A405C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of </w:t>
      </w:r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160</w:t>
      </w:r>
      <w:r w:rsidR="00A405C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proofErr w:type="spellStart"/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ms</w:t>
      </w:r>
      <w:r w:rsidR="00F94A7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proofErr w:type="spellEnd"/>
      <w:r w:rsidR="00F94A7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No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nhancement 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SI-scheduling, PCCH-</w:t>
      </w:r>
      <w:proofErr w:type="spellStart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Config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Pr="00C0290C">
        <w:t xml:space="preserve"> </w:t>
      </w:r>
      <w:r w:rsidRPr="00C0290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RACH configuration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and </w:t>
      </w:r>
      <w:r w:rsidRPr="00C0290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Common </w:t>
      </w:r>
      <w:proofErr w:type="spellStart"/>
      <w:r w:rsidRPr="00C0290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SearchSpace</w:t>
      </w:r>
      <w:proofErr w:type="spellEnd"/>
      <w:r w:rsidRPr="00CA227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is </w:t>
      </w:r>
      <w:r w:rsidR="00EB1FB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foresee</w:t>
      </w:r>
      <w:r w:rsidR="00FB3F0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n</w:t>
      </w:r>
      <w:r w:rsidR="00EB1FB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(unless required by RAN1)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BE51CB" w:rsidRPr="00BE51CB" w:rsidRDefault="00BE51CB" w:rsidP="00BE51CB">
      <w:pPr>
        <w:pStyle w:val="41"/>
        <w:rPr>
          <w:lang w:eastAsia="zh-CN"/>
        </w:rPr>
      </w:pPr>
      <w:r w:rsidRPr="00BE51CB"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>1.</w:t>
      </w:r>
      <w:r w:rsidRPr="00BE51CB">
        <w:rPr>
          <w:rFonts w:hint="eastAsia"/>
          <w:lang w:eastAsia="zh-CN"/>
        </w:rPr>
        <w:t>3</w:t>
      </w:r>
      <w:r w:rsidRPr="00BE51CB">
        <w:rPr>
          <w:rFonts w:hint="eastAsia"/>
          <w:lang w:eastAsia="zh-CN"/>
        </w:rPr>
        <w:tab/>
      </w:r>
      <w:r w:rsidR="0052213B">
        <w:rPr>
          <w:rFonts w:hint="eastAsia"/>
          <w:lang w:eastAsia="zh-CN"/>
        </w:rPr>
        <w:t xml:space="preserve"> </w:t>
      </w:r>
      <w:r w:rsidR="00887FE1">
        <w:rPr>
          <w:rFonts w:hint="eastAsia"/>
          <w:lang w:eastAsia="zh-CN"/>
        </w:rPr>
        <w:t>Need of barring mechanism for</w:t>
      </w:r>
      <w:r w:rsidR="00205085">
        <w:rPr>
          <w:rFonts w:hint="eastAsia"/>
          <w:lang w:eastAsia="zh-CN"/>
        </w:rPr>
        <w:t xml:space="preserve"> extended SIB periodicity</w:t>
      </w:r>
    </w:p>
    <w:p w:rsidR="00BE51CB" w:rsidRPr="00397339" w:rsidRDefault="00BE51CB" w:rsidP="00BE51C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</w:t>
      </w:r>
      <w:r w:rsidRPr="0039733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er analysis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section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2.1.1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and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2.1.2, extended SIB periodicity exclusively affects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initial cell search for the NTN cell in DL CE. Upon successful camping on such an NTN cell,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 could work normally as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existing configurations for SI/paging/RACH does not need to be extended so far. </w:t>
      </w:r>
      <w:r w:rsidR="00887FE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SMTC enhancement should be an optional feature </w:t>
      </w:r>
      <w:r w:rsidR="001948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to support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DL CE, </w:t>
      </w:r>
      <w:r w:rsidR="001948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and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</w:t>
      </w:r>
      <w:r w:rsidR="001948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 that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do not support DL CE could also perform measurement based on legacy </w:t>
      </w:r>
      <w:r w:rsidRPr="00124071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smtc4list</w:t>
      </w:r>
      <w:r w:rsidR="001948A6" w:rsidRPr="0012407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after having camped on a DL CE cell</w:t>
      </w:r>
      <w:r w:rsidRPr="001948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H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ence, there is no need to bar the UEs</w:t>
      </w:r>
      <w:r w:rsidRPr="00523CF7">
        <w:t xml:space="preserve"> </w:t>
      </w:r>
      <w:r w:rsidRPr="00523CF7">
        <w:rPr>
          <w:rFonts w:ascii="Times New Roman" w:hAnsi="Times New Roman" w:cs="Times New Roman"/>
          <w:kern w:val="0"/>
          <w:sz w:val="20"/>
          <w:szCs w:val="20"/>
          <w:lang w:val="en-GB"/>
        </w:rPr>
        <w:t>not supporting extended SIB periodicity from accessing the NTN cell with SSB periodicity of 160ms, unless essential issue is identified by RAN1</w:t>
      </w:r>
    </w:p>
    <w:p w:rsidR="00BE51CB" w:rsidRDefault="00E41843" w:rsidP="00BE51CB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 4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No need to introduce a barring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mechanism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for a DL CE cell with extended SSB periodicity of 160ms (unless essential issue is identified by RAN1).</w:t>
      </w:r>
    </w:p>
    <w:p w:rsidR="002B27FA" w:rsidRDefault="002B27FA" w:rsidP="002B27FA">
      <w:pPr>
        <w:pStyle w:val="21"/>
        <w:tabs>
          <w:tab w:val="left" w:pos="851"/>
        </w:tabs>
        <w:spacing w:before="0"/>
        <w:ind w:left="849" w:hangingChars="283" w:hanging="849"/>
        <w:rPr>
          <w:sz w:val="30"/>
          <w:szCs w:val="30"/>
          <w:lang w:eastAsia="zh-CN"/>
        </w:rPr>
      </w:pPr>
      <w:r w:rsidRPr="0013683E">
        <w:rPr>
          <w:rFonts w:hint="eastAsia"/>
          <w:sz w:val="30"/>
          <w:szCs w:val="30"/>
          <w:lang w:eastAsia="zh-CN"/>
        </w:rPr>
        <w:t>2.</w:t>
      </w:r>
      <w:r w:rsidR="00F962C7">
        <w:rPr>
          <w:rFonts w:hint="eastAsia"/>
          <w:sz w:val="30"/>
          <w:szCs w:val="30"/>
          <w:lang w:eastAsia="zh-CN"/>
        </w:rPr>
        <w:t>2</w:t>
      </w:r>
      <w:r w:rsidRPr="0013683E">
        <w:rPr>
          <w:rFonts w:hint="eastAsia"/>
          <w:sz w:val="30"/>
          <w:szCs w:val="30"/>
          <w:lang w:eastAsia="zh-CN"/>
        </w:rPr>
        <w:tab/>
      </w:r>
      <w:r w:rsidR="00F962C7">
        <w:rPr>
          <w:rFonts w:hint="eastAsia"/>
          <w:sz w:val="30"/>
          <w:szCs w:val="30"/>
          <w:lang w:eastAsia="zh-CN"/>
        </w:rPr>
        <w:t>Discussion on l</w:t>
      </w:r>
      <w:r>
        <w:rPr>
          <w:rFonts w:hint="eastAsia"/>
          <w:sz w:val="30"/>
          <w:szCs w:val="30"/>
          <w:lang w:eastAsia="zh-CN"/>
        </w:rPr>
        <w:t>ink level enhancement</w:t>
      </w:r>
    </w:p>
    <w:p w:rsidR="002B27FA" w:rsidRDefault="000F18F2" w:rsidP="006F7BC5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RAN1 </w:t>
      </w:r>
      <w:r w:rsidR="002B08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 discussing</w:t>
      </w:r>
      <w:r w:rsidR="0008186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support</w:t>
      </w:r>
      <w:r w:rsidR="002B08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of</w:t>
      </w:r>
      <w:r w:rsidR="0008186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8186E" w:rsidRPr="0008186E">
        <w:rPr>
          <w:rFonts w:ascii="Times New Roman" w:hAnsi="Times New Roman" w:cs="Times New Roman"/>
          <w:kern w:val="0"/>
          <w:sz w:val="20"/>
          <w:szCs w:val="20"/>
          <w:lang w:val="en-GB"/>
        </w:rPr>
        <w:t>Type0 PDCCH CSS</w:t>
      </w:r>
      <w:r w:rsidR="0008186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8186E">
        <w:rPr>
          <w:rFonts w:ascii="Times New Roman" w:hAnsi="Times New Roman" w:cs="Times New Roman"/>
          <w:kern w:val="0"/>
          <w:sz w:val="20"/>
          <w:szCs w:val="20"/>
          <w:lang w:val="en-GB"/>
        </w:rPr>
        <w:t>repetition</w:t>
      </w:r>
      <w:r w:rsidR="0008186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PDSCH repetition for SIB1</w:t>
      </w:r>
      <w:r w:rsidR="0008186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08186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and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Msg4 PDSCH repetition</w:t>
      </w:r>
      <w:r w:rsidR="00D1425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[</w:t>
      </w:r>
      <w:r w:rsidR="00944A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4</w:t>
      </w:r>
      <w:proofErr w:type="gramStart"/>
      <w:r w:rsidR="00D1425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][</w:t>
      </w:r>
      <w:proofErr w:type="gramEnd"/>
      <w:r w:rsidR="00944A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5</w:t>
      </w:r>
      <w:r w:rsidR="00D1425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  <w:r w:rsidR="00F76F8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bookmarkStart w:id="19" w:name="OLE_LINK19"/>
      <w:bookmarkStart w:id="20" w:name="OLE_LINK20"/>
      <w:r w:rsidR="0014252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</w:t>
      </w:r>
      <w:r w:rsidR="002B08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his section </w:t>
      </w:r>
      <w:r w:rsidR="00F945E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discusses </w:t>
      </w:r>
      <w:r w:rsidR="002B08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possible </w:t>
      </w:r>
      <w:r w:rsidR="0014252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RAN2 </w:t>
      </w:r>
      <w:r w:rsidR="002B08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impacts</w:t>
      </w:r>
      <w:r w:rsidR="0014252C" w:rsidRPr="0014252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14252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based on RAN1 progress</w:t>
      </w:r>
      <w:r w:rsidR="002B08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bookmarkEnd w:id="19"/>
      <w:bookmarkEnd w:id="20"/>
    </w:p>
    <w:p w:rsidR="002B0812" w:rsidRPr="002B0812" w:rsidRDefault="002B0812" w:rsidP="002B0812">
      <w:pPr>
        <w:pStyle w:val="af7"/>
        <w:numPr>
          <w:ilvl w:val="0"/>
          <w:numId w:val="44"/>
        </w:num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2B0812">
        <w:rPr>
          <w:rFonts w:ascii="Times New Roman" w:hAnsi="Times New Roman" w:cs="Times New Roman"/>
          <w:kern w:val="0"/>
          <w:sz w:val="20"/>
          <w:szCs w:val="20"/>
          <w:lang w:val="en-GB"/>
        </w:rPr>
        <w:t>Type0 PDCCH CSS</w:t>
      </w:r>
      <w:r w:rsidRPr="002B08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2B0812">
        <w:rPr>
          <w:rFonts w:ascii="Times New Roman" w:hAnsi="Times New Roman" w:cs="Times New Roman"/>
          <w:kern w:val="0"/>
          <w:sz w:val="20"/>
          <w:szCs w:val="20"/>
          <w:lang w:val="en-GB"/>
        </w:rPr>
        <w:t>repetition</w:t>
      </w:r>
    </w:p>
    <w:p w:rsidR="002B0812" w:rsidRDefault="000542C5" w:rsidP="006F7BC5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RAN1 </w:t>
      </w:r>
      <w:r w:rsidR="00D1425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has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discussed candidate solutions </w:t>
      </w:r>
      <w:r w:rsidR="00D1425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for supporting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08186E">
        <w:rPr>
          <w:rFonts w:ascii="Times New Roman" w:hAnsi="Times New Roman" w:cs="Times New Roman"/>
          <w:kern w:val="0"/>
          <w:sz w:val="20"/>
          <w:szCs w:val="20"/>
          <w:lang w:val="en-GB"/>
        </w:rPr>
        <w:t>Type0 PDCCH CSS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repetition</w:t>
      </w:r>
      <w:r w:rsidR="00D1425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14253">
        <w:rPr>
          <w:rFonts w:ascii="Times New Roman" w:hAnsi="Times New Roman" w:cs="Times New Roman"/>
          <w:kern w:val="0"/>
          <w:sz w:val="20"/>
          <w:szCs w:val="20"/>
          <w:lang w:val="en-GB"/>
        </w:rPr>
        <w:t>B</w:t>
      </w:r>
      <w:r w:rsidR="00D1425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ased on RAN1 </w:t>
      </w:r>
      <w:r w:rsidR="00D14253">
        <w:rPr>
          <w:rFonts w:ascii="Times New Roman" w:hAnsi="Times New Roman" w:cs="Times New Roman"/>
          <w:kern w:val="0"/>
          <w:sz w:val="20"/>
          <w:szCs w:val="20"/>
          <w:lang w:val="en-GB"/>
        </w:rPr>
        <w:t>discussion</w:t>
      </w:r>
      <w:r w:rsidR="00D1425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i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 seems that RAN1 intended to design solutions compatible with legacy UEs</w:t>
      </w:r>
      <w:r w:rsidR="00937CC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the backward </w:t>
      </w:r>
      <w:r w:rsidR="00937CC6">
        <w:rPr>
          <w:rFonts w:ascii="Times New Roman" w:hAnsi="Times New Roman" w:cs="Times New Roman"/>
          <w:kern w:val="0"/>
          <w:sz w:val="20"/>
          <w:szCs w:val="20"/>
          <w:lang w:val="en-GB"/>
        </w:rPr>
        <w:t>compatibility</w:t>
      </w:r>
      <w:r w:rsidR="00937CC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of the final concluded solution has also impact on further RAN2 discussion.</w:t>
      </w:r>
      <w:r w:rsidR="004D7C1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6507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RAN2 could wait for further progress of RAN1 </w:t>
      </w:r>
      <w:r w:rsidR="00937CC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 </w:t>
      </w:r>
      <w:r w:rsidR="00665075">
        <w:rPr>
          <w:rFonts w:ascii="Times New Roman" w:hAnsi="Times New Roman" w:cs="Times New Roman"/>
          <w:kern w:val="0"/>
          <w:sz w:val="20"/>
          <w:szCs w:val="20"/>
          <w:lang w:val="en-GB"/>
        </w:rPr>
        <w:t>this</w:t>
      </w:r>
      <w:r w:rsidR="0066507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37CC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aspect</w:t>
      </w:r>
      <w:r w:rsidR="0066507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0726" w:rsidTr="00240726">
        <w:tc>
          <w:tcPr>
            <w:tcW w:w="9855" w:type="dxa"/>
          </w:tcPr>
          <w:p w:rsidR="00240726" w:rsidRPr="00B9755A" w:rsidRDefault="00240726" w:rsidP="0024072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B975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eastAsia="en-US"/>
              </w:rPr>
              <w:t>Agreement</w:t>
            </w:r>
          </w:p>
          <w:p w:rsidR="00240726" w:rsidRPr="00B9755A" w:rsidRDefault="00240726" w:rsidP="0024072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B975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At least for enabling PDCCH repetition for Type0 PDCCH CSS of </w:t>
            </w:r>
            <w:proofErr w:type="spellStart"/>
            <w:r w:rsidRPr="00B9755A">
              <w:rPr>
                <w:rFonts w:ascii="Times New Roman" w:eastAsia="宋体" w:hAnsi="Times New Roman" w:cs="Times New Roman"/>
                <w:kern w:val="0"/>
                <w:sz w:val="20"/>
                <w:szCs w:val="20"/>
                <w:u w:val="single"/>
              </w:rPr>
              <w:t>searchSpaceZero</w:t>
            </w:r>
            <w:proofErr w:type="spellEnd"/>
            <w:r w:rsidRPr="00B9755A">
              <w:rPr>
                <w:rFonts w:ascii="Times New Roman" w:eastAsia="宋体" w:hAnsi="Times New Roman" w:cs="Times New Roman"/>
                <w:kern w:val="0"/>
                <w:sz w:val="20"/>
                <w:szCs w:val="20"/>
                <w:u w:val="single"/>
              </w:rPr>
              <w:t xml:space="preserve"> </w:t>
            </w:r>
            <w:r w:rsidRPr="00B975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>configured within MIB pdcch-ConfigSIB1, RAN1 to consider the following options</w:t>
            </w:r>
          </w:p>
          <w:p w:rsidR="00240726" w:rsidRPr="00B9755A" w:rsidRDefault="00240726" w:rsidP="00240726">
            <w:pPr>
              <w:numPr>
                <w:ilvl w:val="0"/>
                <w:numId w:val="40"/>
              </w:numPr>
              <w:suppressAutoHyphens/>
              <w:spacing w:line="259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B975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>Option 1: Using the spare 1 bit in MIB</w:t>
            </w:r>
          </w:p>
          <w:p w:rsidR="00240726" w:rsidRPr="00B9755A" w:rsidRDefault="00240726" w:rsidP="00240726">
            <w:pPr>
              <w:numPr>
                <w:ilvl w:val="0"/>
                <w:numId w:val="40"/>
              </w:numPr>
              <w:suppressAutoHyphens/>
              <w:spacing w:line="259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B975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>Option 2: Using reserved bit(s) in PBCH payload</w:t>
            </w:r>
          </w:p>
          <w:p w:rsidR="00240726" w:rsidRPr="00B9755A" w:rsidRDefault="00240726" w:rsidP="00240726">
            <w:pPr>
              <w:numPr>
                <w:ilvl w:val="0"/>
                <w:numId w:val="40"/>
              </w:numPr>
              <w:suppressAutoHyphens/>
              <w:spacing w:line="259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B975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Option 3: Using </w:t>
            </w:r>
            <w:proofErr w:type="spellStart"/>
            <w:r w:rsidRPr="00B975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>codepoint</w:t>
            </w:r>
            <w:proofErr w:type="spellEnd"/>
            <w:r w:rsidRPr="00B975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>(s) in PBCH payload</w:t>
            </w:r>
          </w:p>
          <w:p w:rsidR="00240726" w:rsidRPr="00B9755A" w:rsidRDefault="00240726" w:rsidP="00240726">
            <w:pPr>
              <w:numPr>
                <w:ilvl w:val="0"/>
                <w:numId w:val="40"/>
              </w:numPr>
              <w:suppressAutoHyphens/>
              <w:spacing w:line="259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B975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>Option 4: UE blind decoding without signaling from the network during initial access</w:t>
            </w:r>
          </w:p>
          <w:p w:rsidR="00240726" w:rsidRPr="00B9755A" w:rsidRDefault="00240726" w:rsidP="0024072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  <w:p w:rsidR="00240726" w:rsidRPr="00B9755A" w:rsidRDefault="00240726" w:rsidP="0024072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B975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eastAsia="en-US"/>
              </w:rPr>
              <w:t>Agreement</w:t>
            </w:r>
          </w:p>
          <w:p w:rsidR="00240726" w:rsidRPr="00B9755A" w:rsidRDefault="00240726" w:rsidP="00240726">
            <w:pP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en-US"/>
              </w:rPr>
            </w:pPr>
            <w:r w:rsidRPr="00B975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en-US"/>
              </w:rPr>
              <w:t xml:space="preserve">For PDCCH repetition for Type0 PDCCH CSS </w:t>
            </w:r>
            <w:r w:rsidRPr="00B975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of </w:t>
            </w:r>
            <w:proofErr w:type="spellStart"/>
            <w:r w:rsidRPr="00B9755A">
              <w:rPr>
                <w:rFonts w:ascii="Times New Roman" w:eastAsia="宋体" w:hAnsi="Times New Roman" w:cs="Times New Roman"/>
                <w:kern w:val="0"/>
                <w:sz w:val="20"/>
                <w:szCs w:val="20"/>
                <w:u w:val="single"/>
              </w:rPr>
              <w:t>searchSpaceZero</w:t>
            </w:r>
            <w:proofErr w:type="spellEnd"/>
            <w:r w:rsidRPr="00B9755A">
              <w:rPr>
                <w:rFonts w:ascii="Times New Roman" w:eastAsia="宋体" w:hAnsi="Times New Roman" w:cs="Times New Roman"/>
                <w:kern w:val="0"/>
                <w:sz w:val="20"/>
                <w:szCs w:val="20"/>
                <w:u w:val="single"/>
              </w:rPr>
              <w:t xml:space="preserve"> </w:t>
            </w:r>
            <w:r w:rsidRPr="00B975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configured within MIB pdcch-ConfigSIB1, </w:t>
            </w:r>
            <w:r w:rsidRPr="00B975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en-US"/>
              </w:rPr>
              <w:t>consider the following:</w:t>
            </w:r>
          </w:p>
          <w:p w:rsidR="00240726" w:rsidRPr="00B9755A" w:rsidRDefault="00240726" w:rsidP="00240726">
            <w:pPr>
              <w:numPr>
                <w:ilvl w:val="0"/>
                <w:numId w:val="46"/>
              </w:numPr>
              <w:suppressAutoHyphens/>
              <w:spacing w:line="259" w:lineRule="auto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Option 1: Support repeated PDCCH candidates in the two consecutive slots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kern w:val="0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0</m:t>
                  </m:r>
                </m:sub>
              </m:sSub>
            </m:oMath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kern w:val="0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kern w:val="0"/>
                  <w:sz w:val="20"/>
                  <w:szCs w:val="20"/>
                  <w:lang w:val="en-GB" w:eastAsia="en-GB"/>
                </w:rPr>
                <m:t>+1</m:t>
              </m:r>
            </m:oMath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associated with the same SSB index (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kern w:val="0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0</m:t>
                  </m:r>
                </m:sub>
              </m:sSub>
            </m:oMath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as defined in section 13 of TS 38.213)</w:t>
            </w:r>
          </w:p>
          <w:p w:rsidR="00240726" w:rsidRPr="00B9755A" w:rsidRDefault="00240726" w:rsidP="00240726">
            <w:pPr>
              <w:numPr>
                <w:ilvl w:val="1"/>
                <w:numId w:val="45"/>
              </w:numPr>
              <w:spacing w:line="259" w:lineRule="auto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  <w:t xml:space="preserve">Repeated </w:t>
            </w:r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PDCCH candidates share the same aggregation level (AL), coded bits and same candidate index</w:t>
            </w:r>
          </w:p>
          <w:p w:rsidR="00240726" w:rsidRPr="00B9755A" w:rsidRDefault="00240726" w:rsidP="00240726">
            <w:pPr>
              <w:numPr>
                <w:ilvl w:val="1"/>
                <w:numId w:val="45"/>
              </w:numPr>
              <w:spacing w:line="259" w:lineRule="auto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bCs/>
                <w:iCs/>
                <w:kern w:val="0"/>
                <w:sz w:val="20"/>
                <w:szCs w:val="20"/>
                <w:lang w:val="en-GB" w:eastAsia="en-GB"/>
              </w:rPr>
              <w:t>FFS: Details including how the two PDCCH candidates are counted toward the BD limits</w:t>
            </w:r>
          </w:p>
          <w:p w:rsidR="00240726" w:rsidRPr="00B9755A" w:rsidRDefault="00240726" w:rsidP="00240726">
            <w:pPr>
              <w:numPr>
                <w:ilvl w:val="1"/>
                <w:numId w:val="45"/>
              </w:numPr>
              <w:spacing w:line="259" w:lineRule="auto"/>
              <w:rPr>
                <w:rFonts w:ascii="Times New Roman" w:hAnsi="Times New Roman" w:cs="Times New Roman"/>
                <w:bCs/>
                <w:iCs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bCs/>
                <w:iCs/>
                <w:kern w:val="0"/>
                <w:sz w:val="20"/>
                <w:szCs w:val="20"/>
                <w:lang w:val="en-GB" w:eastAsia="en-GB"/>
              </w:rPr>
              <w:t xml:space="preserve">Note: with option 1, if the network repeats the Type 0 PDCCH across two consecutive slots, a legacy UE might decode the PDCCH and associated PDSCH in one slot and skip PDCCH monitoring in the </w:t>
            </w:r>
            <w:r w:rsidRPr="00B9755A">
              <w:rPr>
                <w:rFonts w:ascii="Times New Roman" w:hAnsi="Times New Roman" w:cs="Times New Roman"/>
                <w:bCs/>
                <w:iCs/>
                <w:kern w:val="0"/>
                <w:sz w:val="20"/>
                <w:szCs w:val="20"/>
                <w:lang w:val="en-GB" w:eastAsia="en-GB"/>
              </w:rPr>
              <w:lastRenderedPageBreak/>
              <w:t xml:space="preserve">other slot. </w:t>
            </w:r>
          </w:p>
          <w:p w:rsidR="00240726" w:rsidRPr="00B9755A" w:rsidRDefault="00240726" w:rsidP="00240726">
            <w:pPr>
              <w:numPr>
                <w:ilvl w:val="1"/>
                <w:numId w:val="45"/>
              </w:numPr>
              <w:spacing w:line="259" w:lineRule="auto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bCs/>
                <w:iCs/>
                <w:kern w:val="0"/>
                <w:sz w:val="20"/>
                <w:szCs w:val="20"/>
                <w:lang w:val="en-GB" w:eastAsia="en-GB"/>
              </w:rPr>
              <w:t>FFS: whether/how option 1 can be applicable for M=1 and M= ½</w:t>
            </w:r>
          </w:p>
          <w:p w:rsidR="00240726" w:rsidRPr="00B9755A" w:rsidRDefault="00240726" w:rsidP="00240726">
            <w:pPr>
              <w:numPr>
                <w:ilvl w:val="0"/>
                <w:numId w:val="46"/>
              </w:numPr>
              <w:suppressAutoHyphens/>
              <w:spacing w:line="259" w:lineRule="auto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Option 2: Support </w:t>
            </w:r>
            <w:r w:rsidRPr="00B9755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  <w:t xml:space="preserve">repeated </w:t>
            </w:r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PDCCH candidates in the two slots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kern w:val="0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0</m:t>
                  </m:r>
                </m:sub>
              </m:sSub>
            </m:oMath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kern w:val="0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kern w:val="0"/>
                  <w:sz w:val="20"/>
                  <w:szCs w:val="20"/>
                  <w:lang w:val="en-GB" w:eastAsia="en-GB"/>
                </w:rPr>
                <m:t>+X</m:t>
              </m:r>
            </m:oMath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[or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kern w:val="0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kern w:val="0"/>
                  <w:sz w:val="20"/>
                  <w:szCs w:val="20"/>
                  <w:lang w:val="en-GB" w:eastAsia="en-GB"/>
                </w:rPr>
                <m:t>+1</m:t>
              </m:r>
            </m:oMath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kern w:val="0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kern w:val="0"/>
                  <w:sz w:val="20"/>
                  <w:szCs w:val="20"/>
                  <w:lang w:val="en-GB" w:eastAsia="en-GB"/>
                </w:rPr>
                <m:t>+1+X</m:t>
              </m:r>
            </m:oMath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] associated with the same SSB index (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kern w:val="0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0</m:t>
                  </m:r>
                </m:sub>
              </m:sSub>
            </m:oMath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as defined in section 13 of TS 38.213)</w:t>
            </w:r>
          </w:p>
          <w:p w:rsidR="00240726" w:rsidRPr="00B9755A" w:rsidRDefault="00240726" w:rsidP="00240726">
            <w:pPr>
              <w:numPr>
                <w:ilvl w:val="1"/>
                <w:numId w:val="45"/>
              </w:numPr>
              <w:spacing w:line="259" w:lineRule="auto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Value of X&gt;1, predefined or configured</w:t>
            </w:r>
          </w:p>
          <w:p w:rsidR="00240726" w:rsidRPr="00B9755A" w:rsidRDefault="00240726" w:rsidP="00240726">
            <w:pPr>
              <w:numPr>
                <w:ilvl w:val="2"/>
                <w:numId w:val="45"/>
              </w:numPr>
              <w:spacing w:line="259" w:lineRule="auto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FFS: Value of X </w:t>
            </w:r>
          </w:p>
          <w:p w:rsidR="00240726" w:rsidRPr="00B9755A" w:rsidRDefault="00240726" w:rsidP="00240726">
            <w:pPr>
              <w:numPr>
                <w:ilvl w:val="1"/>
                <w:numId w:val="45"/>
              </w:numPr>
              <w:spacing w:line="259" w:lineRule="auto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  <w:t xml:space="preserve">Repeated </w:t>
            </w:r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PDCCH candidates share the same aggregation level (AL), coded bits and same candidate index</w:t>
            </w:r>
          </w:p>
          <w:p w:rsidR="00240726" w:rsidRPr="00B9755A" w:rsidRDefault="00240726" w:rsidP="00240726">
            <w:pPr>
              <w:numPr>
                <w:ilvl w:val="1"/>
                <w:numId w:val="45"/>
              </w:numPr>
              <w:spacing w:line="259" w:lineRule="auto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bCs/>
                <w:iCs/>
                <w:kern w:val="0"/>
                <w:sz w:val="20"/>
                <w:szCs w:val="20"/>
                <w:highlight w:val="yellow"/>
                <w:lang w:val="en-GB" w:eastAsia="en-GB"/>
              </w:rPr>
              <w:t>FFS: Backward compatibility to legacy UE</w:t>
            </w:r>
          </w:p>
          <w:p w:rsidR="00240726" w:rsidRPr="00B9755A" w:rsidRDefault="00240726" w:rsidP="00240726">
            <w:pPr>
              <w:numPr>
                <w:ilvl w:val="0"/>
                <w:numId w:val="45"/>
              </w:numPr>
              <w:spacing w:line="259" w:lineRule="auto"/>
              <w:rPr>
                <w:rFonts w:ascii="Times New Roman" w:hAnsi="Times New Roman" w:cs="Times New Roman"/>
                <w:bCs/>
                <w:strike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bCs/>
                <w:iCs/>
                <w:kern w:val="0"/>
                <w:sz w:val="20"/>
                <w:szCs w:val="20"/>
                <w:lang w:val="en-GB" w:eastAsia="en-GB"/>
              </w:rPr>
              <w:t xml:space="preserve">Option 3: </w:t>
            </w:r>
          </w:p>
          <w:p w:rsidR="00240726" w:rsidRPr="00B9755A" w:rsidRDefault="00240726" w:rsidP="00240726">
            <w:pPr>
              <w:numPr>
                <w:ilvl w:val="1"/>
                <w:numId w:val="45"/>
              </w:numPr>
              <w:spacing w:line="259" w:lineRule="auto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The PDCCH candidates in slots n0 associated respectively with different SSB indexes are repetitions of each other and share the same aggregation level, </w:t>
            </w:r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coded bits and same candidate index</w:t>
            </w:r>
          </w:p>
          <w:p w:rsidR="00240726" w:rsidRPr="00B9755A" w:rsidRDefault="00240726" w:rsidP="00240726">
            <w:pPr>
              <w:numPr>
                <w:ilvl w:val="2"/>
                <w:numId w:val="45"/>
              </w:numPr>
              <w:spacing w:line="259" w:lineRule="auto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For M=1/2 and M=1, the repeated PDCCH candidates in two consecutive slots associated with different SSB indexes;</w:t>
            </w:r>
          </w:p>
          <w:p w:rsidR="00240726" w:rsidRPr="00B9755A" w:rsidRDefault="00240726" w:rsidP="00240726">
            <w:pPr>
              <w:numPr>
                <w:ilvl w:val="2"/>
                <w:numId w:val="45"/>
              </w:numPr>
              <w:spacing w:line="259" w:lineRule="auto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For M=2, the PDCCH candidates in slots n</w:t>
            </w:r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vertAlign w:val="subscript"/>
                <w:lang w:val="en-GB" w:eastAsia="en-GB"/>
              </w:rPr>
              <w:t>0</w:t>
            </w:r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+1 associated respectively with different SSB indexes are repetitions of each other and share the same aggregation level, coded bits and same candidate index</w:t>
            </w:r>
          </w:p>
          <w:p w:rsidR="00240726" w:rsidRPr="00B9755A" w:rsidRDefault="00240726" w:rsidP="00240726">
            <w:pPr>
              <w:numPr>
                <w:ilvl w:val="0"/>
                <w:numId w:val="45"/>
              </w:numPr>
              <w:spacing w:line="259" w:lineRule="auto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Option 4: Option 2 with </w:t>
            </w:r>
            <w:r w:rsidRPr="00B9755A">
              <w:rPr>
                <w:rFonts w:ascii="Times New Roman" w:hAnsi="Times New Roman" w:cs="Times New Roman"/>
                <w:bCs/>
                <w:iCs/>
                <w:kern w:val="0"/>
                <w:sz w:val="20"/>
                <w:szCs w:val="20"/>
                <w:lang w:val="en-GB" w:eastAsia="en-GB"/>
              </w:rPr>
              <w:t>cross SSB beam repetition support</w:t>
            </w:r>
          </w:p>
          <w:p w:rsidR="00240726" w:rsidRPr="00240726" w:rsidRDefault="00240726" w:rsidP="00240726">
            <w:pPr>
              <w:numPr>
                <w:ilvl w:val="1"/>
                <w:numId w:val="45"/>
              </w:numPr>
              <w:spacing w:line="259" w:lineRule="auto"/>
              <w:rPr>
                <w:rFonts w:ascii="Times New Roman" w:hAnsi="Times New Roman" w:cs="Times New Roman"/>
                <w:bCs/>
                <w:kern w:val="0"/>
                <w:sz w:val="22"/>
                <w:szCs w:val="20"/>
                <w:lang w:val="en-GB" w:eastAsia="en-GB"/>
              </w:rPr>
            </w:pPr>
            <w:r w:rsidRPr="00B9755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The PDCCH candidates in slots n0 associated respectively with different SSB indexes are repetitions of each other and share the same aggregation level, </w:t>
            </w:r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coded bits and same candidate index</w:t>
            </w:r>
          </w:p>
        </w:tc>
      </w:tr>
    </w:tbl>
    <w:p w:rsidR="000542C5" w:rsidRPr="002B0812" w:rsidRDefault="000542C5" w:rsidP="00205085">
      <w:pPr>
        <w:pStyle w:val="af7"/>
        <w:numPr>
          <w:ilvl w:val="0"/>
          <w:numId w:val="44"/>
        </w:numPr>
        <w:spacing w:beforeLines="50" w:before="12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lastRenderedPageBreak/>
        <w:t>PDSCH repetition for SIB1</w:t>
      </w:r>
    </w:p>
    <w:p w:rsidR="00D94471" w:rsidRDefault="00251A5D" w:rsidP="006F7BC5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RAN1 </w:t>
      </w:r>
      <w:r w:rsidR="00D9447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has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discussed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candidate solutions </w:t>
      </w:r>
      <w:r w:rsidR="00D1425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support</w:t>
      </w:r>
      <w:r w:rsidR="00D1425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PDSCH repetition for SIB1, and consider</w:t>
      </w:r>
      <w:r w:rsidR="00D1425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whether to </w:t>
      </w:r>
      <w:r w:rsidRPr="00251A5D">
        <w:rPr>
          <w:rFonts w:ascii="Times New Roman" w:hAnsi="Times New Roman" w:cs="Times New Roman"/>
          <w:kern w:val="0"/>
          <w:sz w:val="20"/>
          <w:szCs w:val="20"/>
          <w:lang w:val="en-GB"/>
        </w:rPr>
        <w:t>joint repetition of SIB1 PDSCH and Type0-PDCCH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2B0812">
        <w:rPr>
          <w:rFonts w:ascii="Times New Roman" w:hAnsi="Times New Roman" w:cs="Times New Roman"/>
          <w:kern w:val="0"/>
          <w:sz w:val="20"/>
          <w:szCs w:val="20"/>
          <w:lang w:val="en-GB"/>
        </w:rPr>
        <w:t>CSS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[</w:t>
      </w:r>
      <w:r w:rsidR="00944A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5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]. RAN1</w:t>
      </w:r>
      <w:r w:rsidR="00A257D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also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intended to design solutions compatible with legacy UEs. </w:t>
      </w:r>
      <w:r w:rsidR="0052213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Thus, similar to above</w:t>
      </w:r>
      <w:r w:rsidR="0052213B" w:rsidRPr="0052213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52213B" w:rsidRPr="002B0812">
        <w:rPr>
          <w:rFonts w:ascii="Times New Roman" w:hAnsi="Times New Roman" w:cs="Times New Roman"/>
          <w:kern w:val="0"/>
          <w:sz w:val="20"/>
          <w:szCs w:val="20"/>
          <w:lang w:val="en-GB"/>
        </w:rPr>
        <w:t>Type0 PDCCH CSS</w:t>
      </w:r>
      <w:r w:rsidR="0052213B" w:rsidRPr="002B08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52213B" w:rsidRPr="002B0812">
        <w:rPr>
          <w:rFonts w:ascii="Times New Roman" w:hAnsi="Times New Roman" w:cs="Times New Roman"/>
          <w:kern w:val="0"/>
          <w:sz w:val="20"/>
          <w:szCs w:val="20"/>
          <w:lang w:val="en-GB"/>
        </w:rPr>
        <w:t>repetition</w:t>
      </w:r>
      <w:r w:rsidR="0052213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RAN2 could wait for further progress of RAN1 on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this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topic.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20F44" w:rsidTr="00120F44">
        <w:tc>
          <w:tcPr>
            <w:tcW w:w="9855" w:type="dxa"/>
          </w:tcPr>
          <w:p w:rsidR="00120F44" w:rsidRPr="00B9755A" w:rsidRDefault="00120F44" w:rsidP="00120F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x-none"/>
              </w:rPr>
            </w:pPr>
            <w:r w:rsidRPr="00B975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120F44" w:rsidRPr="00B9755A" w:rsidRDefault="00120F44" w:rsidP="00120F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B975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>For SIB1 link level enhancement, RAN1 to consider the following options:</w:t>
            </w:r>
          </w:p>
          <w:p w:rsidR="00120F44" w:rsidRPr="00B9755A" w:rsidRDefault="00120F44" w:rsidP="00120F44">
            <w:pPr>
              <w:numPr>
                <w:ilvl w:val="0"/>
                <w:numId w:val="42"/>
              </w:numPr>
              <w:suppressAutoHyphens/>
              <w:spacing w:line="259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Option 1: </w:t>
            </w:r>
            <w:r w:rsidRPr="00B9755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PDSCH repetition of SIB1 is transmitted within the same slot as the type0-CSS PDCCH repetition.</w:t>
            </w:r>
          </w:p>
          <w:p w:rsidR="00120F44" w:rsidRPr="00B9755A" w:rsidRDefault="00120F44" w:rsidP="00120F44">
            <w:pPr>
              <w:numPr>
                <w:ilvl w:val="1"/>
                <w:numId w:val="42"/>
              </w:numPr>
              <w:suppressAutoHyphens/>
              <w:spacing w:line="259" w:lineRule="auto"/>
              <w:rPr>
                <w:rFonts w:ascii="Calibri" w:hAnsi="Calibri" w:cs="Times New Roman"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GB"/>
              </w:rPr>
              <w:t>UE supporting SIB1 PDSCH coverage enhancement assumes that the PDCCH and associated PDSCH to be repeated in both slots</w:t>
            </w:r>
            <w:r w:rsidRPr="00B9755A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 w:eastAsia="ko-KR"/>
              </w:rPr>
              <w:t xml:space="preserve"> where the corresponding PDCCHs are transmitted</w:t>
            </w:r>
            <w:r w:rsidRPr="00B9755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GB"/>
              </w:rPr>
              <w:t>.</w:t>
            </w:r>
          </w:p>
          <w:p w:rsidR="00120F44" w:rsidRPr="00B9755A" w:rsidRDefault="00120F44" w:rsidP="00120F44">
            <w:pPr>
              <w:numPr>
                <w:ilvl w:val="1"/>
                <w:numId w:val="42"/>
              </w:numPr>
              <w:suppressAutoHyphens/>
              <w:spacing w:line="259" w:lineRule="auto"/>
              <w:rPr>
                <w:rFonts w:ascii="Calibri" w:hAnsi="Calibri" w:cs="Times New Roman"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GB"/>
              </w:rPr>
              <w:t>Each PDSCH SIB1 repetition is within the same slot of each PDCCH candidate for scheduling DCI</w:t>
            </w:r>
          </w:p>
          <w:p w:rsidR="00120F44" w:rsidRPr="00B9755A" w:rsidRDefault="00120F44" w:rsidP="00120F44">
            <w:pPr>
              <w:numPr>
                <w:ilvl w:val="1"/>
                <w:numId w:val="42"/>
              </w:numPr>
              <w:suppressAutoHyphens/>
              <w:spacing w:line="259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GB"/>
              </w:rPr>
              <w:t>The two associated PDSCHs have the same RV</w:t>
            </w:r>
          </w:p>
          <w:p w:rsidR="00120F44" w:rsidRPr="00B9755A" w:rsidRDefault="00120F44" w:rsidP="00120F44">
            <w:pPr>
              <w:numPr>
                <w:ilvl w:val="0"/>
                <w:numId w:val="42"/>
              </w:numPr>
              <w:suppressAutoHyphens/>
              <w:spacing w:line="259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GB"/>
              </w:rPr>
              <w:t>Option 2: Option 1 and an additional PDSCH with SIB1 repetition can occur after the slot of type0-PDCCH CSS repetition.</w:t>
            </w:r>
          </w:p>
          <w:p w:rsidR="00120F44" w:rsidRPr="00B9755A" w:rsidRDefault="00120F44" w:rsidP="00120F44">
            <w:pPr>
              <w:numPr>
                <w:ilvl w:val="1"/>
                <w:numId w:val="42"/>
              </w:numPr>
              <w:suppressAutoHyphens/>
              <w:spacing w:line="259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GB"/>
              </w:rPr>
              <w:t>FFS: How to schedule the SIB1 repetition</w:t>
            </w:r>
          </w:p>
          <w:p w:rsidR="00120F44" w:rsidRPr="00B9755A" w:rsidRDefault="00120F44" w:rsidP="00120F44">
            <w:pPr>
              <w:numPr>
                <w:ilvl w:val="0"/>
                <w:numId w:val="42"/>
              </w:numPr>
              <w:suppressAutoHyphens/>
              <w:spacing w:line="259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Option </w:t>
            </w:r>
            <w:r w:rsidRPr="00B9755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eastAsia="en-GB"/>
              </w:rPr>
              <w:t>3</w:t>
            </w:r>
            <w:r w:rsidRPr="00B9755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GB"/>
              </w:rPr>
              <w:t xml:space="preserve">: </w:t>
            </w:r>
            <w:r w:rsidRPr="00B9755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The </w:t>
            </w:r>
            <w:r w:rsidRPr="00B9755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eastAsia="en-GB"/>
              </w:rPr>
              <w:t xml:space="preserve">repetition of </w:t>
            </w:r>
            <w:r w:rsidRPr="00B9755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PDSCH with SIB1 </w:t>
            </w:r>
            <w:r w:rsidRPr="00B9755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eastAsia="en-GB"/>
              </w:rPr>
              <w:t xml:space="preserve">is </w:t>
            </w:r>
            <w:r w:rsidRPr="00B9755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GB"/>
              </w:rPr>
              <w:t>indicated</w:t>
            </w:r>
            <w:r w:rsidRPr="00B9755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eastAsia="en-GB"/>
              </w:rPr>
              <w:t xml:space="preserve"> by the scheduling PDCCH</w:t>
            </w:r>
          </w:p>
          <w:p w:rsidR="00120F44" w:rsidRPr="00B9755A" w:rsidRDefault="00120F44" w:rsidP="00120F44">
            <w:pPr>
              <w:numPr>
                <w:ilvl w:val="1"/>
                <w:numId w:val="42"/>
              </w:numPr>
              <w:suppressAutoHyphens/>
              <w:spacing w:line="259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GB"/>
              </w:rPr>
              <w:t>PDSCH is repeated in two slots</w:t>
            </w:r>
          </w:p>
          <w:p w:rsidR="00120F44" w:rsidRPr="00120F44" w:rsidRDefault="00120F44" w:rsidP="00120F44">
            <w:pPr>
              <w:rPr>
                <w:rFonts w:ascii="Times New Roman" w:eastAsiaTheme="minorEastAsia" w:hAnsi="Times New Roman" w:cs="Times New Roman"/>
                <w:kern w:val="0"/>
                <w:sz w:val="24"/>
                <w:szCs w:val="20"/>
              </w:rPr>
            </w:pPr>
            <w:r w:rsidRPr="00B975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eastAsia="en-US"/>
              </w:rPr>
              <w:t>Note: Backward compatibility should be maintained</w:t>
            </w:r>
          </w:p>
        </w:tc>
      </w:tr>
    </w:tbl>
    <w:p w:rsidR="00240726" w:rsidRDefault="00224287" w:rsidP="00224287">
      <w:pPr>
        <w:pStyle w:val="af7"/>
        <w:numPr>
          <w:ilvl w:val="0"/>
          <w:numId w:val="44"/>
        </w:numPr>
        <w:spacing w:beforeLines="50" w:before="12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Msg4 PDSCH repetition</w:t>
      </w:r>
    </w:p>
    <w:p w:rsidR="00224287" w:rsidRDefault="009B47ED" w:rsidP="006F7BC5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uring the RAN1 discussion, </w:t>
      </w:r>
      <w:r w:rsidR="00157B4D">
        <w:rPr>
          <w:rFonts w:ascii="Times New Roman" w:hAnsi="Times New Roman" w:cs="Times New Roman"/>
          <w:kern w:val="0"/>
          <w:sz w:val="20"/>
          <w:szCs w:val="20"/>
          <w:lang w:val="en-GB"/>
        </w:rPr>
        <w:t>companies’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views on whether UE needs to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reports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its capability for Msg4 PDSCH repetition are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divergence</w:t>
      </w:r>
      <w:r w:rsidR="00157B4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1D683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This is related to whether the M</w:t>
      </w:r>
      <w:r w:rsidR="00944A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1D683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g4 PDSCH repetition is scheduled in a UE specific manner or not, which is further related to the down-selection on the following candidate options</w:t>
      </w:r>
      <w:r w:rsidR="00D9447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1D683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Therefore, </w:t>
      </w:r>
      <w:r w:rsidR="001D6835">
        <w:rPr>
          <w:rFonts w:ascii="Times New Roman" w:hAnsi="Times New Roman" w:cs="Times New Roman"/>
          <w:kern w:val="0"/>
          <w:sz w:val="20"/>
          <w:szCs w:val="20"/>
          <w:lang w:val="en-GB"/>
        </w:rPr>
        <w:t>corresponding</w:t>
      </w:r>
      <w:r w:rsidR="001D683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RAN2 </w:t>
      </w:r>
      <w:r w:rsidR="001D6835">
        <w:rPr>
          <w:rFonts w:ascii="Times New Roman" w:hAnsi="Times New Roman" w:cs="Times New Roman"/>
          <w:kern w:val="0"/>
          <w:sz w:val="20"/>
          <w:szCs w:val="20"/>
          <w:lang w:val="en-GB"/>
        </w:rPr>
        <w:t>discussions</w:t>
      </w:r>
      <w:r w:rsidR="001D683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(e.g. whether any forms of early </w:t>
      </w:r>
      <w:r w:rsidR="001D6835">
        <w:rPr>
          <w:rFonts w:ascii="Times New Roman" w:hAnsi="Times New Roman" w:cs="Times New Roman"/>
          <w:kern w:val="0"/>
          <w:sz w:val="20"/>
          <w:szCs w:val="20"/>
          <w:lang w:val="en-GB"/>
        </w:rPr>
        <w:t>identification</w:t>
      </w:r>
      <w:r w:rsidR="001D683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is needed as raised by some companies in last meeting) need be postponed till RAN1 make the down-selection first.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00706" w:rsidTr="00800706">
        <w:tc>
          <w:tcPr>
            <w:tcW w:w="9855" w:type="dxa"/>
          </w:tcPr>
          <w:p w:rsidR="00800706" w:rsidRPr="00B9755A" w:rsidRDefault="00800706" w:rsidP="00800706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B975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eastAsia="en-US"/>
              </w:rPr>
              <w:t>Agreement</w:t>
            </w:r>
          </w:p>
          <w:p w:rsidR="00800706" w:rsidRPr="00B9755A" w:rsidRDefault="00800706" w:rsidP="00800706">
            <w:pP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en-US"/>
              </w:rPr>
            </w:pPr>
            <w:r w:rsidRPr="00B975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en-US"/>
              </w:rPr>
              <w:t>For Msg4 PDSCH repetition support, RAN1 to consider:</w:t>
            </w:r>
          </w:p>
          <w:p w:rsidR="00800706" w:rsidRPr="00B9755A" w:rsidRDefault="00800706" w:rsidP="00800706">
            <w:pPr>
              <w:numPr>
                <w:ilvl w:val="0"/>
                <w:numId w:val="41"/>
              </w:numPr>
              <w:suppressAutoHyphens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Option 1: UE specific repetition indication via DCI</w:t>
            </w:r>
          </w:p>
          <w:p w:rsidR="00800706" w:rsidRPr="00B9755A" w:rsidRDefault="00800706" w:rsidP="00800706">
            <w:pPr>
              <w:numPr>
                <w:ilvl w:val="0"/>
                <w:numId w:val="41"/>
              </w:numPr>
              <w:suppressAutoHyphens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Option 2: Msg4 repetition is configured by SIB1</w:t>
            </w:r>
          </w:p>
          <w:p w:rsidR="005A37CE" w:rsidRPr="00224287" w:rsidRDefault="00800706" w:rsidP="005A37CE">
            <w:pPr>
              <w:numPr>
                <w:ilvl w:val="0"/>
                <w:numId w:val="41"/>
              </w:numPr>
              <w:suppressAutoHyphens/>
              <w:rPr>
                <w:rFonts w:ascii="Times New Roman" w:hAnsi="Times New Roman" w:cs="Times New Roman"/>
                <w:bCs/>
                <w:kern w:val="0"/>
                <w:sz w:val="22"/>
                <w:szCs w:val="18"/>
                <w:lang w:val="en-GB" w:eastAsia="en-GB"/>
              </w:rPr>
            </w:pPr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Option 3: </w:t>
            </w:r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ja-JP"/>
              </w:rPr>
              <w:t xml:space="preserve">Msg4 PDSCH repetition is implicitly determined by </w:t>
            </w:r>
            <w:r w:rsidRPr="00B9755A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SIB1 PDSCH repetition </w:t>
            </w:r>
          </w:p>
        </w:tc>
      </w:tr>
    </w:tbl>
    <w:p w:rsidR="00800706" w:rsidRDefault="00D14253" w:rsidP="00442757">
      <w:pPr>
        <w:spacing w:beforeLines="50" w:before="12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 summary, all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discussion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 on link level enhancement need to </w:t>
      </w:r>
      <w:r w:rsidR="00051C7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depend on further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RAN1</w:t>
      </w:r>
      <w:r w:rsidR="00051C7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progress. Therefore,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it is </w:t>
      </w:r>
      <w:r w:rsidR="00051C7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suggested</w:t>
      </w:r>
      <w:r w:rsidR="00051C7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051C7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that RAN2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postpone the discussion on link level enhancements until RAN1 has decision on these candidate solutions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756064" w:rsidRDefault="0089616E" w:rsidP="000F18F2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bookmarkStart w:id="21" w:name="OLE_LINK10"/>
      <w:bookmarkStart w:id="22" w:name="OLE_LINK17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 5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RAN2 postpones the discussion on link level DL coverage enhancements until RAN1 has further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lastRenderedPageBreak/>
        <w:t>progress</w:t>
      </w:r>
    </w:p>
    <w:bookmarkEnd w:id="21"/>
    <w:bookmarkEnd w:id="22"/>
    <w:p w:rsidR="00776F20" w:rsidRPr="00776F20" w:rsidRDefault="00776F20" w:rsidP="00F47DC6">
      <w:pPr>
        <w:pStyle w:val="1"/>
        <w:spacing w:before="180"/>
        <w:ind w:left="850" w:hangingChars="236" w:hanging="850"/>
        <w:jc w:val="both"/>
      </w:pPr>
      <w:r w:rsidRPr="00776F20">
        <w:t>Conclusion</w:t>
      </w:r>
    </w:p>
    <w:p w:rsidR="0009546A" w:rsidRPr="009058AD" w:rsidRDefault="00B80628" w:rsidP="00A405C6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this contribution, </w:t>
      </w:r>
      <w:r w:rsidR="006A219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DL coverage enhancement</w:t>
      </w: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</w:t>
      </w:r>
      <w:r w:rsidR="00417C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further </w:t>
      </w: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discussed with </w:t>
      </w:r>
      <w:r w:rsidR="006A219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corresponding </w:t>
      </w:r>
      <w:r w:rsidR="00417C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observations and </w:t>
      </w: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>proposals</w:t>
      </w:r>
      <w:r w:rsidR="006A219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listed below</w:t>
      </w: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>:</w:t>
      </w:r>
    </w:p>
    <w:p w:rsidR="006D5E44" w:rsidRDefault="006D5E44" w:rsidP="006D5E44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bservation 1: Current TS 38.331 supports the MIB broadcasted with</w:t>
      </w:r>
      <w:r w:rsidRPr="00F3638E">
        <w:t xml:space="preserve"> </w:t>
      </w:r>
      <w:r w:rsidRPr="00F3638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same periodicity as SSB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when </w:t>
      </w:r>
      <w:r w:rsidRPr="00F3638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period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icity</w:t>
      </w:r>
      <w:r w:rsidRPr="00F3638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of SSB is larger than 80 </w:t>
      </w:r>
      <w:proofErr w:type="spellStart"/>
      <w:r w:rsidRPr="00F3638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proofErr w:type="spellEnd"/>
    </w:p>
    <w:p w:rsidR="006D5E44" w:rsidRDefault="006D5E44" w:rsidP="006D5E44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bservation 2: It is up to RAN1 whether any change is needed for the resource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configuration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used for SIB1 scheduling.</w:t>
      </w:r>
    </w:p>
    <w:p w:rsidR="006D5E44" w:rsidRDefault="006D5E44" w:rsidP="006D5E44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 3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By network implementation, the SI scheduling in the current Spec can adapt to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SSB periodicity of 160 </w:t>
      </w:r>
      <w:proofErr w:type="spellStart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ms.</w:t>
      </w:r>
      <w:proofErr w:type="spellEnd"/>
    </w:p>
    <w:p w:rsidR="006D5E44" w:rsidRDefault="006D5E44" w:rsidP="006D5E44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 4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The </w:t>
      </w:r>
      <w:r w:rsidRPr="00C110BA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PCCH-</w:t>
      </w:r>
      <w:proofErr w:type="spellStart"/>
      <w:r w:rsidRPr="00C110BA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Config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 the current Spec can adapt to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extended SSB periodicity of 160 </w:t>
      </w:r>
      <w:proofErr w:type="spellStart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ms.</w:t>
      </w:r>
      <w:proofErr w:type="spellEnd"/>
    </w:p>
    <w:p w:rsidR="006D5E44" w:rsidRDefault="006D5E44" w:rsidP="006D5E44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 5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It is up to RAN1 to check whether any enhancement is needed for PRACH configuration</w:t>
      </w:r>
      <w:r w:rsidRPr="00CA227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</w:p>
    <w:p w:rsidR="00051C78" w:rsidRPr="006D5E44" w:rsidRDefault="006D5E44" w:rsidP="006D5E44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 6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current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common search space configuration provided via RRC signalling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an adapt to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extend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ed</w:t>
      </w:r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SSB periodicity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160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proofErr w:type="spellStart"/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proofErr w:type="spellEnd"/>
    </w:p>
    <w:p w:rsidR="006D5E44" w:rsidRPr="00442E47" w:rsidRDefault="006D5E44" w:rsidP="006D5E44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 1: Reuse the existing mechanism</w:t>
      </w:r>
      <w:r w:rsidRPr="00B27B1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on SMTC selection, i.e., if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3043C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UE supports less SMTCs th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an what 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network configured</w:t>
      </w:r>
      <w:r w:rsidRPr="003043C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, it is up to the UE to select which SMTCs to consider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6D5E44" w:rsidRDefault="006D5E44" w:rsidP="006D5E44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2: RAN2 discusses whether to support further assistance information for SMTC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configurations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 SIB2 and SIB4 (e.g., per SSB SMTC configuration).</w:t>
      </w:r>
    </w:p>
    <w:p w:rsidR="006D5E44" w:rsidRDefault="006D5E44" w:rsidP="006D5E44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 3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From RAN2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’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s perspective, the current RAN2 spec can support the extended </w:t>
      </w:r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SSB periodi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city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of </w:t>
      </w:r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160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proofErr w:type="spellStart"/>
      <w:r w:rsidRPr="00CB731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No e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nhancement 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SI-scheduling, PCCH-</w:t>
      </w:r>
      <w:proofErr w:type="spellStart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Config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Pr="00C0290C">
        <w:t xml:space="preserve"> </w:t>
      </w:r>
      <w:r w:rsidRPr="00C0290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RACH configuration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and </w:t>
      </w:r>
      <w:r w:rsidRPr="00C0290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Common </w:t>
      </w:r>
      <w:proofErr w:type="spellStart"/>
      <w:r w:rsidRPr="00C0290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SearchSpace</w:t>
      </w:r>
      <w:proofErr w:type="spellEnd"/>
      <w:r w:rsidRPr="00CA227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is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foreseen (unless required by RAN1).</w:t>
      </w:r>
    </w:p>
    <w:p w:rsidR="006D5E44" w:rsidRDefault="006D5E44" w:rsidP="006D5E44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 4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No need to introduce a barring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mechanism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for a DL CE cell with </w:t>
      </w:r>
      <w:r w:rsidR="00E4184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extended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SSB periodicity of 160ms (unless essential issue is identified by RAN1).</w:t>
      </w:r>
    </w:p>
    <w:p w:rsidR="00051C78" w:rsidRPr="006D5E44" w:rsidRDefault="006D5E44" w:rsidP="00051C78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 5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RAN2 postpones the discussion on link level </w:t>
      </w:r>
      <w:r w:rsidR="0089616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DL coverage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enhancements until RAN1 has further progress.</w:t>
      </w:r>
    </w:p>
    <w:p w:rsidR="00776F20" w:rsidRPr="00776F20" w:rsidRDefault="00776F20" w:rsidP="008D1146">
      <w:pPr>
        <w:pStyle w:val="1"/>
        <w:spacing w:before="180"/>
        <w:ind w:left="850" w:hangingChars="236" w:hanging="850"/>
        <w:jc w:val="both"/>
      </w:pPr>
      <w:r w:rsidRPr="00776F20">
        <w:rPr>
          <w:rFonts w:hint="eastAsia"/>
        </w:rPr>
        <w:t>Reference</w:t>
      </w:r>
    </w:p>
    <w:p w:rsidR="00FB3F04" w:rsidRDefault="00FB3F04" w:rsidP="00FB3F04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t>3GPP TS 3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8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.3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31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NR; </w:t>
      </w:r>
      <w:r w:rsidRPr="00F00815">
        <w:rPr>
          <w:rFonts w:ascii="Times New Roman" w:eastAsia="宋体" w:hAnsi="Times New Roman" w:cs="Times New Roman"/>
          <w:sz w:val="20"/>
          <w:szCs w:val="24"/>
          <w:lang w:val="en-GB"/>
        </w:rPr>
        <w:t>Radio Resource Control (RRC) protocol specification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</w:p>
    <w:p w:rsidR="00FB3F04" w:rsidRDefault="00FB3F04" w:rsidP="00FB3F04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t>3GPP TS 3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8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.3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04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 w:rsidRPr="00437BCC">
        <w:rPr>
          <w:rFonts w:ascii="Times New Roman" w:eastAsia="宋体" w:hAnsi="Times New Roman" w:cs="Times New Roman"/>
          <w:sz w:val="20"/>
          <w:szCs w:val="24"/>
          <w:lang w:val="en-GB"/>
        </w:rPr>
        <w:t>User Equipment (UE) procedures in Idle mode and RRC Inactive state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</w:p>
    <w:p w:rsidR="00FB3F04" w:rsidRDefault="00FB3F04" w:rsidP="00FB3F04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t>3GPP TS 3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8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213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 w:rsidRPr="00437BCC">
        <w:rPr>
          <w:rFonts w:ascii="Times New Roman" w:eastAsia="宋体" w:hAnsi="Times New Roman" w:cs="Times New Roman"/>
          <w:sz w:val="20"/>
          <w:szCs w:val="24"/>
          <w:lang w:val="en-GB"/>
        </w:rPr>
        <w:t>Physical layer procedures for control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</w:p>
    <w:p w:rsidR="00944A18" w:rsidRDefault="00944A18" w:rsidP="00944A18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944A18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RAN1#120 </w:t>
      </w:r>
      <w:r w:rsidR="008B3531" w:rsidRPr="00944A18">
        <w:rPr>
          <w:rFonts w:ascii="Times New Roman" w:eastAsia="宋体" w:hAnsi="Times New Roman" w:cs="Times New Roman"/>
          <w:sz w:val="20"/>
          <w:szCs w:val="24"/>
          <w:lang w:val="en-GB"/>
        </w:rPr>
        <w:t>Chair notes</w:t>
      </w:r>
    </w:p>
    <w:p w:rsidR="00944A18" w:rsidRDefault="00944A18" w:rsidP="00944A18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944A18">
        <w:rPr>
          <w:rFonts w:ascii="Times New Roman" w:eastAsia="宋体" w:hAnsi="Times New Roman" w:cs="Times New Roman"/>
          <w:sz w:val="20"/>
          <w:szCs w:val="24"/>
          <w:lang w:val="en-GB"/>
        </w:rPr>
        <w:t>R1-2500042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Pr="00944A18">
        <w:rPr>
          <w:rFonts w:ascii="Times New Roman" w:eastAsia="宋体" w:hAnsi="Times New Roman" w:cs="Times New Roman"/>
          <w:sz w:val="20"/>
          <w:szCs w:val="24"/>
          <w:lang w:val="en-GB"/>
        </w:rPr>
        <w:t>FL Summary #4: NR-NTN downlink coverage enhancements</w:t>
      </w:r>
    </w:p>
    <w:p w:rsidR="008D4C64" w:rsidRDefault="008D4C64">
      <w:pPr>
        <w:rPr>
          <w:rFonts w:ascii="Times New Roman" w:eastAsia="宋体" w:hAnsi="Times New Roman" w:cs="Times New Roman"/>
          <w:sz w:val="20"/>
          <w:szCs w:val="24"/>
          <w:lang w:val="en-GB"/>
        </w:rPr>
      </w:pPr>
    </w:p>
    <w:sectPr w:rsidR="008D4C64" w:rsidSect="004D020D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A75" w:rsidRDefault="00C97A75">
      <w:r>
        <w:separator/>
      </w:r>
    </w:p>
  </w:endnote>
  <w:endnote w:type="continuationSeparator" w:id="0">
    <w:p w:rsidR="00C97A75" w:rsidRDefault="00C97A75">
      <w:r>
        <w:continuationSeparator/>
      </w:r>
    </w:p>
  </w:endnote>
  <w:endnote w:type="continuationNotice" w:id="1">
    <w:p w:rsidR="00C97A75" w:rsidRDefault="00C97A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198" w:rsidRDefault="00E03198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7D7909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7D7909">
      <w:rPr>
        <w:rStyle w:val="ae"/>
      </w:rPr>
      <w:t>6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A75" w:rsidRDefault="00C97A75">
      <w:r>
        <w:separator/>
      </w:r>
    </w:p>
  </w:footnote>
  <w:footnote w:type="continuationSeparator" w:id="0">
    <w:p w:rsidR="00C97A75" w:rsidRDefault="00C97A75">
      <w:r>
        <w:continuationSeparator/>
      </w:r>
    </w:p>
  </w:footnote>
  <w:footnote w:type="continuationNotice" w:id="1">
    <w:p w:rsidR="00C97A75" w:rsidRDefault="00C97A7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198" w:rsidRDefault="00E0319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2F4074"/>
    <w:multiLevelType w:val="multilevel"/>
    <w:tmpl w:val="BF2F407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BF3E1959"/>
    <w:multiLevelType w:val="multilevel"/>
    <w:tmpl w:val="BF3E1959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2">
    <w:nsid w:val="F2E78F68"/>
    <w:multiLevelType w:val="multilevel"/>
    <w:tmpl w:val="F2E78F6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F7A7DABC"/>
    <w:multiLevelType w:val="multilevel"/>
    <w:tmpl w:val="F7A7DABC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005E4098"/>
    <w:multiLevelType w:val="hybridMultilevel"/>
    <w:tmpl w:val="89C842FA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0F5633C"/>
    <w:multiLevelType w:val="hybridMultilevel"/>
    <w:tmpl w:val="CC8EF866"/>
    <w:lvl w:ilvl="0" w:tplc="CA0CB3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2028EADA">
      <w:start w:val="1"/>
      <w:numFmt w:val="decimal"/>
      <w:lvlText w:val="%2)"/>
      <w:lvlJc w:val="left"/>
      <w:pPr>
        <w:ind w:left="2339" w:hanging="360"/>
      </w:pPr>
      <w:rPr>
        <w:rFonts w:eastAsiaTheme="minorEastAsia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7884594"/>
    <w:multiLevelType w:val="hybridMultilevel"/>
    <w:tmpl w:val="1A0A63E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243420"/>
    <w:multiLevelType w:val="hybridMultilevel"/>
    <w:tmpl w:val="7BE8E6D8"/>
    <w:lvl w:ilvl="0" w:tplc="340897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732B96"/>
    <w:multiLevelType w:val="hybridMultilevel"/>
    <w:tmpl w:val="120A7C14"/>
    <w:lvl w:ilvl="0" w:tplc="FE3CDA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0D5E4F"/>
    <w:multiLevelType w:val="hybridMultilevel"/>
    <w:tmpl w:val="9FCA750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F41A2"/>
    <w:multiLevelType w:val="hybridMultilevel"/>
    <w:tmpl w:val="CAA246FA"/>
    <w:lvl w:ilvl="0" w:tplc="2C28779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D866D11"/>
    <w:multiLevelType w:val="hybridMultilevel"/>
    <w:tmpl w:val="066E246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7F63100"/>
    <w:multiLevelType w:val="multilevel"/>
    <w:tmpl w:val="77F6310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79075B66"/>
    <w:multiLevelType w:val="hybridMultilevel"/>
    <w:tmpl w:val="2E5274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E734343"/>
    <w:multiLevelType w:val="multilevel"/>
    <w:tmpl w:val="2C320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3"/>
  </w:num>
  <w:num w:numId="2">
    <w:abstractNumId w:val="21"/>
  </w:num>
  <w:num w:numId="3">
    <w:abstractNumId w:val="4"/>
  </w:num>
  <w:num w:numId="4">
    <w:abstractNumId w:val="25"/>
  </w:num>
  <w:num w:numId="5">
    <w:abstractNumId w:val="26"/>
  </w:num>
  <w:num w:numId="6">
    <w:abstractNumId w:val="28"/>
  </w:num>
  <w:num w:numId="7">
    <w:abstractNumId w:val="10"/>
  </w:num>
  <w:num w:numId="8">
    <w:abstractNumId w:val="11"/>
  </w:num>
  <w:num w:numId="9">
    <w:abstractNumId w:val="9"/>
  </w:num>
  <w:num w:numId="10">
    <w:abstractNumId w:val="34"/>
  </w:num>
  <w:num w:numId="11">
    <w:abstractNumId w:val="18"/>
  </w:num>
  <w:num w:numId="12">
    <w:abstractNumId w:val="32"/>
  </w:num>
  <w:num w:numId="13">
    <w:abstractNumId w:val="33"/>
  </w:num>
  <w:num w:numId="14">
    <w:abstractNumId w:val="14"/>
  </w:num>
  <w:num w:numId="15">
    <w:abstractNumId w:val="29"/>
  </w:num>
  <w:num w:numId="16">
    <w:abstractNumId w:val="8"/>
  </w:num>
  <w:num w:numId="17">
    <w:abstractNumId w:val="13"/>
  </w:num>
  <w:num w:numId="18">
    <w:abstractNumId w:val="17"/>
  </w:num>
  <w:num w:numId="19">
    <w:abstractNumId w:val="7"/>
  </w:num>
  <w:num w:numId="20">
    <w:abstractNumId w:val="19"/>
  </w:num>
  <w:num w:numId="21">
    <w:abstractNumId w:val="30"/>
  </w:num>
  <w:num w:numId="22">
    <w:abstractNumId w:val="24"/>
  </w:num>
  <w:num w:numId="23">
    <w:abstractNumId w:val="37"/>
  </w:num>
  <w:num w:numId="24">
    <w:abstractNumId w:val="38"/>
  </w:num>
  <w:num w:numId="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27"/>
  </w:num>
  <w:num w:numId="31">
    <w:abstractNumId w:val="17"/>
  </w:num>
  <w:num w:numId="32">
    <w:abstractNumId w:val="17"/>
  </w:num>
  <w:num w:numId="33">
    <w:abstractNumId w:val="17"/>
  </w:num>
  <w:num w:numId="34">
    <w:abstractNumId w:val="5"/>
  </w:num>
  <w:num w:numId="35">
    <w:abstractNumId w:val="12"/>
  </w:num>
  <w:num w:numId="36">
    <w:abstractNumId w:val="6"/>
  </w:num>
  <w:num w:numId="37">
    <w:abstractNumId w:val="35"/>
  </w:num>
  <w:num w:numId="38">
    <w:abstractNumId w:val="16"/>
  </w:num>
  <w:num w:numId="39">
    <w:abstractNumId w:val="20"/>
  </w:num>
  <w:num w:numId="40">
    <w:abstractNumId w:val="1"/>
  </w:num>
  <w:num w:numId="41">
    <w:abstractNumId w:val="0"/>
  </w:num>
  <w:num w:numId="42">
    <w:abstractNumId w:val="3"/>
  </w:num>
  <w:num w:numId="43">
    <w:abstractNumId w:val="22"/>
  </w:num>
  <w:num w:numId="44">
    <w:abstractNumId w:val="31"/>
  </w:num>
  <w:num w:numId="45">
    <w:abstractNumId w:val="2"/>
  </w:num>
  <w:num w:numId="46">
    <w:abstractNumId w:val="3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05D"/>
    <w:rsid w:val="000010CD"/>
    <w:rsid w:val="0000232F"/>
    <w:rsid w:val="00002A37"/>
    <w:rsid w:val="00002DC1"/>
    <w:rsid w:val="00003A85"/>
    <w:rsid w:val="00003CF5"/>
    <w:rsid w:val="000045CA"/>
    <w:rsid w:val="00004814"/>
    <w:rsid w:val="00004FB5"/>
    <w:rsid w:val="0000564C"/>
    <w:rsid w:val="00006446"/>
    <w:rsid w:val="00006896"/>
    <w:rsid w:val="00006AC8"/>
    <w:rsid w:val="00006F04"/>
    <w:rsid w:val="00007B09"/>
    <w:rsid w:val="00007CDC"/>
    <w:rsid w:val="00011133"/>
    <w:rsid w:val="00011B28"/>
    <w:rsid w:val="00012C1E"/>
    <w:rsid w:val="00014BD4"/>
    <w:rsid w:val="00015D15"/>
    <w:rsid w:val="0001623F"/>
    <w:rsid w:val="0001658E"/>
    <w:rsid w:val="00016666"/>
    <w:rsid w:val="00017139"/>
    <w:rsid w:val="00017245"/>
    <w:rsid w:val="00020BBA"/>
    <w:rsid w:val="00021ACF"/>
    <w:rsid w:val="00022150"/>
    <w:rsid w:val="000235AA"/>
    <w:rsid w:val="00023650"/>
    <w:rsid w:val="00023CC2"/>
    <w:rsid w:val="00024C46"/>
    <w:rsid w:val="000252B9"/>
    <w:rsid w:val="0002564D"/>
    <w:rsid w:val="00025ECA"/>
    <w:rsid w:val="000264A7"/>
    <w:rsid w:val="00026F50"/>
    <w:rsid w:val="00027132"/>
    <w:rsid w:val="0002777E"/>
    <w:rsid w:val="000279CB"/>
    <w:rsid w:val="00027A07"/>
    <w:rsid w:val="00027D83"/>
    <w:rsid w:val="000304CA"/>
    <w:rsid w:val="00030B2A"/>
    <w:rsid w:val="00031315"/>
    <w:rsid w:val="00031598"/>
    <w:rsid w:val="0003177D"/>
    <w:rsid w:val="000318A5"/>
    <w:rsid w:val="000319EE"/>
    <w:rsid w:val="000325B8"/>
    <w:rsid w:val="00033882"/>
    <w:rsid w:val="00033EF7"/>
    <w:rsid w:val="00034983"/>
    <w:rsid w:val="00034BBF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0EC9"/>
    <w:rsid w:val="00050F7C"/>
    <w:rsid w:val="000515FE"/>
    <w:rsid w:val="00051C78"/>
    <w:rsid w:val="00052A07"/>
    <w:rsid w:val="00052C40"/>
    <w:rsid w:val="000534E3"/>
    <w:rsid w:val="00054205"/>
    <w:rsid w:val="000542C5"/>
    <w:rsid w:val="000549E3"/>
    <w:rsid w:val="00054CDC"/>
    <w:rsid w:val="00054D0D"/>
    <w:rsid w:val="000552B7"/>
    <w:rsid w:val="0005606A"/>
    <w:rsid w:val="000565A9"/>
    <w:rsid w:val="00057117"/>
    <w:rsid w:val="0005724C"/>
    <w:rsid w:val="0005750E"/>
    <w:rsid w:val="00060B92"/>
    <w:rsid w:val="00060FF1"/>
    <w:rsid w:val="00061157"/>
    <w:rsid w:val="000616E7"/>
    <w:rsid w:val="00061DE7"/>
    <w:rsid w:val="00061FBA"/>
    <w:rsid w:val="0006262A"/>
    <w:rsid w:val="00062974"/>
    <w:rsid w:val="00062ED8"/>
    <w:rsid w:val="00062FC6"/>
    <w:rsid w:val="0006351E"/>
    <w:rsid w:val="00064308"/>
    <w:rsid w:val="000645E3"/>
    <w:rsid w:val="0006487E"/>
    <w:rsid w:val="00064E3B"/>
    <w:rsid w:val="0006540E"/>
    <w:rsid w:val="00065E11"/>
    <w:rsid w:val="00065E1A"/>
    <w:rsid w:val="00070603"/>
    <w:rsid w:val="000715BC"/>
    <w:rsid w:val="00071695"/>
    <w:rsid w:val="00071AE2"/>
    <w:rsid w:val="00071F7E"/>
    <w:rsid w:val="000727B2"/>
    <w:rsid w:val="000733E3"/>
    <w:rsid w:val="000740C4"/>
    <w:rsid w:val="000741FB"/>
    <w:rsid w:val="000754D6"/>
    <w:rsid w:val="000768FB"/>
    <w:rsid w:val="00076994"/>
    <w:rsid w:val="000771D1"/>
    <w:rsid w:val="00077E5F"/>
    <w:rsid w:val="0008036A"/>
    <w:rsid w:val="0008052D"/>
    <w:rsid w:val="0008186E"/>
    <w:rsid w:val="000819F4"/>
    <w:rsid w:val="00081AE6"/>
    <w:rsid w:val="0008269A"/>
    <w:rsid w:val="00082DF4"/>
    <w:rsid w:val="0008377C"/>
    <w:rsid w:val="0008535A"/>
    <w:rsid w:val="000855EB"/>
    <w:rsid w:val="00085689"/>
    <w:rsid w:val="000857DB"/>
    <w:rsid w:val="00085B52"/>
    <w:rsid w:val="00085C49"/>
    <w:rsid w:val="00085F23"/>
    <w:rsid w:val="000866F2"/>
    <w:rsid w:val="00086A64"/>
    <w:rsid w:val="00086C78"/>
    <w:rsid w:val="00087FF7"/>
    <w:rsid w:val="0009009F"/>
    <w:rsid w:val="00090130"/>
    <w:rsid w:val="000904D2"/>
    <w:rsid w:val="00090BF2"/>
    <w:rsid w:val="00091338"/>
    <w:rsid w:val="00091557"/>
    <w:rsid w:val="000922B9"/>
    <w:rsid w:val="00092372"/>
    <w:rsid w:val="000924C1"/>
    <w:rsid w:val="000924F0"/>
    <w:rsid w:val="00092535"/>
    <w:rsid w:val="00092E2F"/>
    <w:rsid w:val="00093474"/>
    <w:rsid w:val="000936FA"/>
    <w:rsid w:val="00093EF3"/>
    <w:rsid w:val="0009483C"/>
    <w:rsid w:val="00094BA2"/>
    <w:rsid w:val="0009510F"/>
    <w:rsid w:val="0009546A"/>
    <w:rsid w:val="000957B2"/>
    <w:rsid w:val="000959E6"/>
    <w:rsid w:val="00095CD8"/>
    <w:rsid w:val="00096E67"/>
    <w:rsid w:val="00096EDF"/>
    <w:rsid w:val="00097742"/>
    <w:rsid w:val="000A01CC"/>
    <w:rsid w:val="000A09D3"/>
    <w:rsid w:val="000A10C0"/>
    <w:rsid w:val="000A1118"/>
    <w:rsid w:val="000A1B7B"/>
    <w:rsid w:val="000A215D"/>
    <w:rsid w:val="000A21B1"/>
    <w:rsid w:val="000A22D8"/>
    <w:rsid w:val="000A263F"/>
    <w:rsid w:val="000A3375"/>
    <w:rsid w:val="000A3A86"/>
    <w:rsid w:val="000A45FD"/>
    <w:rsid w:val="000A530D"/>
    <w:rsid w:val="000A5599"/>
    <w:rsid w:val="000A55C4"/>
    <w:rsid w:val="000A56F2"/>
    <w:rsid w:val="000A5EAC"/>
    <w:rsid w:val="000A7B07"/>
    <w:rsid w:val="000B100F"/>
    <w:rsid w:val="000B12BB"/>
    <w:rsid w:val="000B1E08"/>
    <w:rsid w:val="000B2719"/>
    <w:rsid w:val="000B2828"/>
    <w:rsid w:val="000B2DBC"/>
    <w:rsid w:val="000B2F12"/>
    <w:rsid w:val="000B3A8F"/>
    <w:rsid w:val="000B3DA0"/>
    <w:rsid w:val="000B4AB9"/>
    <w:rsid w:val="000B58C3"/>
    <w:rsid w:val="000B601F"/>
    <w:rsid w:val="000B61E9"/>
    <w:rsid w:val="000B6E02"/>
    <w:rsid w:val="000C05EA"/>
    <w:rsid w:val="000C0AD4"/>
    <w:rsid w:val="000C0B96"/>
    <w:rsid w:val="000C109C"/>
    <w:rsid w:val="000C165A"/>
    <w:rsid w:val="000C1BD1"/>
    <w:rsid w:val="000C1F68"/>
    <w:rsid w:val="000C22D4"/>
    <w:rsid w:val="000C2424"/>
    <w:rsid w:val="000C2622"/>
    <w:rsid w:val="000C2C1A"/>
    <w:rsid w:val="000C2C2A"/>
    <w:rsid w:val="000C2E19"/>
    <w:rsid w:val="000C3141"/>
    <w:rsid w:val="000C5078"/>
    <w:rsid w:val="000C5882"/>
    <w:rsid w:val="000C6E26"/>
    <w:rsid w:val="000D0B2A"/>
    <w:rsid w:val="000D0D07"/>
    <w:rsid w:val="000D1485"/>
    <w:rsid w:val="000D4797"/>
    <w:rsid w:val="000D53A8"/>
    <w:rsid w:val="000D57BC"/>
    <w:rsid w:val="000D594B"/>
    <w:rsid w:val="000D5E26"/>
    <w:rsid w:val="000D6004"/>
    <w:rsid w:val="000D6477"/>
    <w:rsid w:val="000D6AF9"/>
    <w:rsid w:val="000D6C72"/>
    <w:rsid w:val="000D6C9C"/>
    <w:rsid w:val="000D6D11"/>
    <w:rsid w:val="000D70BD"/>
    <w:rsid w:val="000E0527"/>
    <w:rsid w:val="000E0CF7"/>
    <w:rsid w:val="000E0DB9"/>
    <w:rsid w:val="000E0E14"/>
    <w:rsid w:val="000E1E92"/>
    <w:rsid w:val="000E21F7"/>
    <w:rsid w:val="000E2B58"/>
    <w:rsid w:val="000E47CC"/>
    <w:rsid w:val="000E54A5"/>
    <w:rsid w:val="000E5AF0"/>
    <w:rsid w:val="000E6D73"/>
    <w:rsid w:val="000E6EB9"/>
    <w:rsid w:val="000F04D1"/>
    <w:rsid w:val="000F06D6"/>
    <w:rsid w:val="000F0EB1"/>
    <w:rsid w:val="000F1106"/>
    <w:rsid w:val="000F18F2"/>
    <w:rsid w:val="000F1BCA"/>
    <w:rsid w:val="000F20B4"/>
    <w:rsid w:val="000F2C63"/>
    <w:rsid w:val="000F30F4"/>
    <w:rsid w:val="000F3BE9"/>
    <w:rsid w:val="000F3E1D"/>
    <w:rsid w:val="000F3F3C"/>
    <w:rsid w:val="000F3F6C"/>
    <w:rsid w:val="000F4934"/>
    <w:rsid w:val="000F4AAE"/>
    <w:rsid w:val="000F5D67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2081"/>
    <w:rsid w:val="001032E8"/>
    <w:rsid w:val="00104922"/>
    <w:rsid w:val="001062FB"/>
    <w:rsid w:val="001063E6"/>
    <w:rsid w:val="00106A4A"/>
    <w:rsid w:val="00106B09"/>
    <w:rsid w:val="00107AE4"/>
    <w:rsid w:val="0011065F"/>
    <w:rsid w:val="00110D17"/>
    <w:rsid w:val="00112A86"/>
    <w:rsid w:val="00112F44"/>
    <w:rsid w:val="00113CF4"/>
    <w:rsid w:val="001142F1"/>
    <w:rsid w:val="00114D46"/>
    <w:rsid w:val="001153EA"/>
    <w:rsid w:val="00115643"/>
    <w:rsid w:val="00116765"/>
    <w:rsid w:val="001171EB"/>
    <w:rsid w:val="00117CC2"/>
    <w:rsid w:val="001201B7"/>
    <w:rsid w:val="00120F44"/>
    <w:rsid w:val="00121570"/>
    <w:rsid w:val="00121752"/>
    <w:rsid w:val="001219F5"/>
    <w:rsid w:val="00121A20"/>
    <w:rsid w:val="00121E0C"/>
    <w:rsid w:val="00123386"/>
    <w:rsid w:val="00123610"/>
    <w:rsid w:val="001236C1"/>
    <w:rsid w:val="0012377F"/>
    <w:rsid w:val="00123B7F"/>
    <w:rsid w:val="00123CCB"/>
    <w:rsid w:val="00124071"/>
    <w:rsid w:val="00124314"/>
    <w:rsid w:val="00125FF2"/>
    <w:rsid w:val="00126758"/>
    <w:rsid w:val="00126A75"/>
    <w:rsid w:val="00126B4A"/>
    <w:rsid w:val="00126C34"/>
    <w:rsid w:val="00127BBD"/>
    <w:rsid w:val="00130168"/>
    <w:rsid w:val="00130D64"/>
    <w:rsid w:val="001316D7"/>
    <w:rsid w:val="00131D6D"/>
    <w:rsid w:val="0013277C"/>
    <w:rsid w:val="00132AF0"/>
    <w:rsid w:val="00132D59"/>
    <w:rsid w:val="00132FD0"/>
    <w:rsid w:val="001331EE"/>
    <w:rsid w:val="00133770"/>
    <w:rsid w:val="001344C0"/>
    <w:rsid w:val="001346FA"/>
    <w:rsid w:val="00134889"/>
    <w:rsid w:val="00134E69"/>
    <w:rsid w:val="00135252"/>
    <w:rsid w:val="001356D5"/>
    <w:rsid w:val="0013667F"/>
    <w:rsid w:val="0013683E"/>
    <w:rsid w:val="00136DC3"/>
    <w:rsid w:val="00136E24"/>
    <w:rsid w:val="0013777A"/>
    <w:rsid w:val="00137AB5"/>
    <w:rsid w:val="00137F0B"/>
    <w:rsid w:val="00137FD1"/>
    <w:rsid w:val="00140A58"/>
    <w:rsid w:val="00140D56"/>
    <w:rsid w:val="00140EF8"/>
    <w:rsid w:val="00142529"/>
    <w:rsid w:val="0014252C"/>
    <w:rsid w:val="001438E9"/>
    <w:rsid w:val="00143F0A"/>
    <w:rsid w:val="00144DF4"/>
    <w:rsid w:val="00145564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58A9"/>
    <w:rsid w:val="001567AA"/>
    <w:rsid w:val="00156D7A"/>
    <w:rsid w:val="00157094"/>
    <w:rsid w:val="00157B4D"/>
    <w:rsid w:val="001606AE"/>
    <w:rsid w:val="00161681"/>
    <w:rsid w:val="00161E13"/>
    <w:rsid w:val="00162C7A"/>
    <w:rsid w:val="001632E2"/>
    <w:rsid w:val="0016368D"/>
    <w:rsid w:val="00163C12"/>
    <w:rsid w:val="00163E62"/>
    <w:rsid w:val="001645C8"/>
    <w:rsid w:val="0016492E"/>
    <w:rsid w:val="00164F10"/>
    <w:rsid w:val="00164F4B"/>
    <w:rsid w:val="001659C1"/>
    <w:rsid w:val="00165F32"/>
    <w:rsid w:val="00166F74"/>
    <w:rsid w:val="00166FB6"/>
    <w:rsid w:val="001673AA"/>
    <w:rsid w:val="00170486"/>
    <w:rsid w:val="001711F3"/>
    <w:rsid w:val="00171EF9"/>
    <w:rsid w:val="0017208D"/>
    <w:rsid w:val="0017289F"/>
    <w:rsid w:val="0017293D"/>
    <w:rsid w:val="00172C61"/>
    <w:rsid w:val="001738CB"/>
    <w:rsid w:val="00173A8E"/>
    <w:rsid w:val="00174538"/>
    <w:rsid w:val="0017483D"/>
    <w:rsid w:val="0017502C"/>
    <w:rsid w:val="00175360"/>
    <w:rsid w:val="00175EBF"/>
    <w:rsid w:val="00176680"/>
    <w:rsid w:val="001771D5"/>
    <w:rsid w:val="00177F61"/>
    <w:rsid w:val="0018009C"/>
    <w:rsid w:val="001803D7"/>
    <w:rsid w:val="001803EE"/>
    <w:rsid w:val="00180BAE"/>
    <w:rsid w:val="0018143F"/>
    <w:rsid w:val="00181585"/>
    <w:rsid w:val="001815AD"/>
    <w:rsid w:val="00181602"/>
    <w:rsid w:val="00181FF8"/>
    <w:rsid w:val="00182CCF"/>
    <w:rsid w:val="00183438"/>
    <w:rsid w:val="00183476"/>
    <w:rsid w:val="00183849"/>
    <w:rsid w:val="00183900"/>
    <w:rsid w:val="001841B6"/>
    <w:rsid w:val="0018500C"/>
    <w:rsid w:val="0018664A"/>
    <w:rsid w:val="001869F7"/>
    <w:rsid w:val="0018756E"/>
    <w:rsid w:val="0019026F"/>
    <w:rsid w:val="00190AC1"/>
    <w:rsid w:val="00191B90"/>
    <w:rsid w:val="00191CBB"/>
    <w:rsid w:val="001926E3"/>
    <w:rsid w:val="001929F7"/>
    <w:rsid w:val="0019341A"/>
    <w:rsid w:val="001948A6"/>
    <w:rsid w:val="0019492B"/>
    <w:rsid w:val="00194C84"/>
    <w:rsid w:val="001962B0"/>
    <w:rsid w:val="0019638E"/>
    <w:rsid w:val="00197127"/>
    <w:rsid w:val="00197DF9"/>
    <w:rsid w:val="001A1987"/>
    <w:rsid w:val="001A2564"/>
    <w:rsid w:val="001A30F2"/>
    <w:rsid w:val="001A326A"/>
    <w:rsid w:val="001A3930"/>
    <w:rsid w:val="001A3A34"/>
    <w:rsid w:val="001A3B33"/>
    <w:rsid w:val="001A3C44"/>
    <w:rsid w:val="001A3D65"/>
    <w:rsid w:val="001A44A6"/>
    <w:rsid w:val="001A460C"/>
    <w:rsid w:val="001A54F3"/>
    <w:rsid w:val="001A5597"/>
    <w:rsid w:val="001A57F8"/>
    <w:rsid w:val="001A585A"/>
    <w:rsid w:val="001A5B85"/>
    <w:rsid w:val="001A5CD8"/>
    <w:rsid w:val="001A5E7F"/>
    <w:rsid w:val="001A6173"/>
    <w:rsid w:val="001A6CBA"/>
    <w:rsid w:val="001A7326"/>
    <w:rsid w:val="001B0728"/>
    <w:rsid w:val="001B0849"/>
    <w:rsid w:val="001B0D36"/>
    <w:rsid w:val="001B0D97"/>
    <w:rsid w:val="001B129B"/>
    <w:rsid w:val="001B19A5"/>
    <w:rsid w:val="001B2241"/>
    <w:rsid w:val="001B2EB0"/>
    <w:rsid w:val="001B39B6"/>
    <w:rsid w:val="001B5A5D"/>
    <w:rsid w:val="001B5D7B"/>
    <w:rsid w:val="001B6D03"/>
    <w:rsid w:val="001B7205"/>
    <w:rsid w:val="001B7745"/>
    <w:rsid w:val="001B7B54"/>
    <w:rsid w:val="001C027A"/>
    <w:rsid w:val="001C041B"/>
    <w:rsid w:val="001C0779"/>
    <w:rsid w:val="001C0947"/>
    <w:rsid w:val="001C18D8"/>
    <w:rsid w:val="001C1BCB"/>
    <w:rsid w:val="001C1CE5"/>
    <w:rsid w:val="001C2E28"/>
    <w:rsid w:val="001C3D2A"/>
    <w:rsid w:val="001C40C6"/>
    <w:rsid w:val="001C4E75"/>
    <w:rsid w:val="001C4EF8"/>
    <w:rsid w:val="001C5B29"/>
    <w:rsid w:val="001C5D94"/>
    <w:rsid w:val="001C6F53"/>
    <w:rsid w:val="001C7660"/>
    <w:rsid w:val="001C7E98"/>
    <w:rsid w:val="001D0185"/>
    <w:rsid w:val="001D01B6"/>
    <w:rsid w:val="001D03EC"/>
    <w:rsid w:val="001D0A39"/>
    <w:rsid w:val="001D0B6D"/>
    <w:rsid w:val="001D1E31"/>
    <w:rsid w:val="001D26D8"/>
    <w:rsid w:val="001D3192"/>
    <w:rsid w:val="001D3195"/>
    <w:rsid w:val="001D31FA"/>
    <w:rsid w:val="001D43A7"/>
    <w:rsid w:val="001D4656"/>
    <w:rsid w:val="001D51BA"/>
    <w:rsid w:val="001D52F5"/>
    <w:rsid w:val="001D53E7"/>
    <w:rsid w:val="001D5416"/>
    <w:rsid w:val="001D5E6F"/>
    <w:rsid w:val="001D6342"/>
    <w:rsid w:val="001D6835"/>
    <w:rsid w:val="001D6B10"/>
    <w:rsid w:val="001D6D53"/>
    <w:rsid w:val="001D6D9E"/>
    <w:rsid w:val="001D7314"/>
    <w:rsid w:val="001D7753"/>
    <w:rsid w:val="001D7B5A"/>
    <w:rsid w:val="001D7E5E"/>
    <w:rsid w:val="001E02A3"/>
    <w:rsid w:val="001E0C76"/>
    <w:rsid w:val="001E1414"/>
    <w:rsid w:val="001E158D"/>
    <w:rsid w:val="001E1D2D"/>
    <w:rsid w:val="001E2EDA"/>
    <w:rsid w:val="001E33B1"/>
    <w:rsid w:val="001E3E85"/>
    <w:rsid w:val="001E4916"/>
    <w:rsid w:val="001E4A0E"/>
    <w:rsid w:val="001E55C1"/>
    <w:rsid w:val="001E575B"/>
    <w:rsid w:val="001E581A"/>
    <w:rsid w:val="001E58E2"/>
    <w:rsid w:val="001E5955"/>
    <w:rsid w:val="001E5A94"/>
    <w:rsid w:val="001E6C25"/>
    <w:rsid w:val="001E7AED"/>
    <w:rsid w:val="001F11E8"/>
    <w:rsid w:val="001F13D1"/>
    <w:rsid w:val="001F1CB5"/>
    <w:rsid w:val="001F3267"/>
    <w:rsid w:val="001F3916"/>
    <w:rsid w:val="001F43CD"/>
    <w:rsid w:val="001F4EDB"/>
    <w:rsid w:val="001F4EEB"/>
    <w:rsid w:val="001F5197"/>
    <w:rsid w:val="001F5432"/>
    <w:rsid w:val="001F54C5"/>
    <w:rsid w:val="001F56B0"/>
    <w:rsid w:val="001F5F7B"/>
    <w:rsid w:val="001F6296"/>
    <w:rsid w:val="001F662C"/>
    <w:rsid w:val="001F7074"/>
    <w:rsid w:val="001F724A"/>
    <w:rsid w:val="001F78AE"/>
    <w:rsid w:val="00200490"/>
    <w:rsid w:val="00200A16"/>
    <w:rsid w:val="00201A34"/>
    <w:rsid w:val="00201C90"/>
    <w:rsid w:val="00201D25"/>
    <w:rsid w:val="00201E21"/>
    <w:rsid w:val="00201F3A"/>
    <w:rsid w:val="00202297"/>
    <w:rsid w:val="0020253D"/>
    <w:rsid w:val="00203F96"/>
    <w:rsid w:val="00204359"/>
    <w:rsid w:val="00204490"/>
    <w:rsid w:val="00205085"/>
    <w:rsid w:val="00205476"/>
    <w:rsid w:val="002059C1"/>
    <w:rsid w:val="00205E4B"/>
    <w:rsid w:val="00205EBC"/>
    <w:rsid w:val="00206257"/>
    <w:rsid w:val="002069B2"/>
    <w:rsid w:val="00206D7D"/>
    <w:rsid w:val="00207828"/>
    <w:rsid w:val="00207FA3"/>
    <w:rsid w:val="00207FC8"/>
    <w:rsid w:val="002104D9"/>
    <w:rsid w:val="002104E5"/>
    <w:rsid w:val="0021066D"/>
    <w:rsid w:val="002114BA"/>
    <w:rsid w:val="00211D95"/>
    <w:rsid w:val="00213ABF"/>
    <w:rsid w:val="00214015"/>
    <w:rsid w:val="0021410A"/>
    <w:rsid w:val="0021458D"/>
    <w:rsid w:val="00214DA8"/>
    <w:rsid w:val="00215423"/>
    <w:rsid w:val="00215874"/>
    <w:rsid w:val="002158FA"/>
    <w:rsid w:val="00216EF0"/>
    <w:rsid w:val="0021785C"/>
    <w:rsid w:val="00217BD9"/>
    <w:rsid w:val="00217C50"/>
    <w:rsid w:val="00220600"/>
    <w:rsid w:val="00220EFF"/>
    <w:rsid w:val="002218B2"/>
    <w:rsid w:val="00221F03"/>
    <w:rsid w:val="00221F0F"/>
    <w:rsid w:val="002224DB"/>
    <w:rsid w:val="00222705"/>
    <w:rsid w:val="002233D4"/>
    <w:rsid w:val="002235A3"/>
    <w:rsid w:val="002237A2"/>
    <w:rsid w:val="0022391A"/>
    <w:rsid w:val="00223E72"/>
    <w:rsid w:val="00223FCB"/>
    <w:rsid w:val="00224157"/>
    <w:rsid w:val="00224287"/>
    <w:rsid w:val="00224711"/>
    <w:rsid w:val="00225094"/>
    <w:rsid w:val="002252C3"/>
    <w:rsid w:val="002259E4"/>
    <w:rsid w:val="00225C54"/>
    <w:rsid w:val="00226366"/>
    <w:rsid w:val="002265A6"/>
    <w:rsid w:val="0022696B"/>
    <w:rsid w:val="002269F7"/>
    <w:rsid w:val="00227403"/>
    <w:rsid w:val="0022744C"/>
    <w:rsid w:val="00227DCF"/>
    <w:rsid w:val="00230765"/>
    <w:rsid w:val="00230D0E"/>
    <w:rsid w:val="00230D18"/>
    <w:rsid w:val="002317C2"/>
    <w:rsid w:val="002319E4"/>
    <w:rsid w:val="00231D02"/>
    <w:rsid w:val="00233483"/>
    <w:rsid w:val="002342D5"/>
    <w:rsid w:val="00235473"/>
    <w:rsid w:val="00235632"/>
    <w:rsid w:val="00235872"/>
    <w:rsid w:val="00235C79"/>
    <w:rsid w:val="00236582"/>
    <w:rsid w:val="00236EED"/>
    <w:rsid w:val="00237F81"/>
    <w:rsid w:val="00237FC2"/>
    <w:rsid w:val="00240726"/>
    <w:rsid w:val="00240A4B"/>
    <w:rsid w:val="00240B50"/>
    <w:rsid w:val="00241559"/>
    <w:rsid w:val="00241EAD"/>
    <w:rsid w:val="002431E7"/>
    <w:rsid w:val="002435B3"/>
    <w:rsid w:val="0024393F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3D6"/>
    <w:rsid w:val="002474C6"/>
    <w:rsid w:val="002475ED"/>
    <w:rsid w:val="00247AE0"/>
    <w:rsid w:val="002500C8"/>
    <w:rsid w:val="00250756"/>
    <w:rsid w:val="00251A5D"/>
    <w:rsid w:val="00251DD6"/>
    <w:rsid w:val="00252272"/>
    <w:rsid w:val="00252D8F"/>
    <w:rsid w:val="00254049"/>
    <w:rsid w:val="002540B3"/>
    <w:rsid w:val="002548F3"/>
    <w:rsid w:val="0025526B"/>
    <w:rsid w:val="00255373"/>
    <w:rsid w:val="00255525"/>
    <w:rsid w:val="00255FB6"/>
    <w:rsid w:val="002562AA"/>
    <w:rsid w:val="00256FC2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622B"/>
    <w:rsid w:val="0026632E"/>
    <w:rsid w:val="00267C83"/>
    <w:rsid w:val="00270136"/>
    <w:rsid w:val="0027042F"/>
    <w:rsid w:val="002705D4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4F3E"/>
    <w:rsid w:val="0027501A"/>
    <w:rsid w:val="00275AE5"/>
    <w:rsid w:val="00276AD9"/>
    <w:rsid w:val="00277D7A"/>
    <w:rsid w:val="002805F5"/>
    <w:rsid w:val="00280751"/>
    <w:rsid w:val="00280E65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3F9"/>
    <w:rsid w:val="002907B5"/>
    <w:rsid w:val="00292E30"/>
    <w:rsid w:val="00292EB7"/>
    <w:rsid w:val="00293A4F"/>
    <w:rsid w:val="00293F64"/>
    <w:rsid w:val="00294731"/>
    <w:rsid w:val="00294A5E"/>
    <w:rsid w:val="00295C27"/>
    <w:rsid w:val="00295F29"/>
    <w:rsid w:val="0029614F"/>
    <w:rsid w:val="00296227"/>
    <w:rsid w:val="002963B1"/>
    <w:rsid w:val="002965A5"/>
    <w:rsid w:val="00296A0B"/>
    <w:rsid w:val="00296F44"/>
    <w:rsid w:val="002971F0"/>
    <w:rsid w:val="0029777D"/>
    <w:rsid w:val="0029798D"/>
    <w:rsid w:val="002A055E"/>
    <w:rsid w:val="002A0BF6"/>
    <w:rsid w:val="002A0F9E"/>
    <w:rsid w:val="002A1D4E"/>
    <w:rsid w:val="002A2869"/>
    <w:rsid w:val="002A2B81"/>
    <w:rsid w:val="002A30EC"/>
    <w:rsid w:val="002A3614"/>
    <w:rsid w:val="002A3850"/>
    <w:rsid w:val="002A477E"/>
    <w:rsid w:val="002A4C2E"/>
    <w:rsid w:val="002A5FEC"/>
    <w:rsid w:val="002A6286"/>
    <w:rsid w:val="002A62EC"/>
    <w:rsid w:val="002A6B39"/>
    <w:rsid w:val="002A7628"/>
    <w:rsid w:val="002A79E4"/>
    <w:rsid w:val="002A7DC0"/>
    <w:rsid w:val="002A7FE8"/>
    <w:rsid w:val="002B0812"/>
    <w:rsid w:val="002B0A94"/>
    <w:rsid w:val="002B0B20"/>
    <w:rsid w:val="002B1F20"/>
    <w:rsid w:val="002B24D6"/>
    <w:rsid w:val="002B27FA"/>
    <w:rsid w:val="002B2D9B"/>
    <w:rsid w:val="002B3C7F"/>
    <w:rsid w:val="002B4A72"/>
    <w:rsid w:val="002B4E10"/>
    <w:rsid w:val="002B50E9"/>
    <w:rsid w:val="002B64BF"/>
    <w:rsid w:val="002B6A97"/>
    <w:rsid w:val="002B72D7"/>
    <w:rsid w:val="002C06AD"/>
    <w:rsid w:val="002C0A44"/>
    <w:rsid w:val="002C0A67"/>
    <w:rsid w:val="002C0C04"/>
    <w:rsid w:val="002C1D76"/>
    <w:rsid w:val="002C25AB"/>
    <w:rsid w:val="002C2A74"/>
    <w:rsid w:val="002C3388"/>
    <w:rsid w:val="002C34E8"/>
    <w:rsid w:val="002C41E6"/>
    <w:rsid w:val="002C4346"/>
    <w:rsid w:val="002C5220"/>
    <w:rsid w:val="002C6641"/>
    <w:rsid w:val="002D071A"/>
    <w:rsid w:val="002D0ACB"/>
    <w:rsid w:val="002D1DF1"/>
    <w:rsid w:val="002D2537"/>
    <w:rsid w:val="002D27F2"/>
    <w:rsid w:val="002D2B13"/>
    <w:rsid w:val="002D3127"/>
    <w:rsid w:val="002D34B2"/>
    <w:rsid w:val="002D38F1"/>
    <w:rsid w:val="002D3B4E"/>
    <w:rsid w:val="002D3BCA"/>
    <w:rsid w:val="002D4472"/>
    <w:rsid w:val="002D48B0"/>
    <w:rsid w:val="002D4966"/>
    <w:rsid w:val="002D4D23"/>
    <w:rsid w:val="002D587B"/>
    <w:rsid w:val="002D5B37"/>
    <w:rsid w:val="002D5DBF"/>
    <w:rsid w:val="002D5E0F"/>
    <w:rsid w:val="002D663C"/>
    <w:rsid w:val="002D6696"/>
    <w:rsid w:val="002D7637"/>
    <w:rsid w:val="002D7C55"/>
    <w:rsid w:val="002E07EE"/>
    <w:rsid w:val="002E0FD5"/>
    <w:rsid w:val="002E1273"/>
    <w:rsid w:val="002E15DD"/>
    <w:rsid w:val="002E17F2"/>
    <w:rsid w:val="002E274B"/>
    <w:rsid w:val="002E2D7D"/>
    <w:rsid w:val="002E2DBE"/>
    <w:rsid w:val="002E2DDC"/>
    <w:rsid w:val="002E2EA4"/>
    <w:rsid w:val="002E34A3"/>
    <w:rsid w:val="002E397F"/>
    <w:rsid w:val="002E412B"/>
    <w:rsid w:val="002E4977"/>
    <w:rsid w:val="002E4D4B"/>
    <w:rsid w:val="002E50DD"/>
    <w:rsid w:val="002E5C42"/>
    <w:rsid w:val="002E6945"/>
    <w:rsid w:val="002E6C7D"/>
    <w:rsid w:val="002E78FB"/>
    <w:rsid w:val="002E7AE2"/>
    <w:rsid w:val="002E7AE5"/>
    <w:rsid w:val="002E7CAE"/>
    <w:rsid w:val="002F0301"/>
    <w:rsid w:val="002F1112"/>
    <w:rsid w:val="002F184F"/>
    <w:rsid w:val="002F189E"/>
    <w:rsid w:val="002F2771"/>
    <w:rsid w:val="002F2A55"/>
    <w:rsid w:val="002F37A9"/>
    <w:rsid w:val="002F39A2"/>
    <w:rsid w:val="002F43BA"/>
    <w:rsid w:val="002F5006"/>
    <w:rsid w:val="002F5C64"/>
    <w:rsid w:val="002F61AB"/>
    <w:rsid w:val="002F67E3"/>
    <w:rsid w:val="002F6F28"/>
    <w:rsid w:val="002F7838"/>
    <w:rsid w:val="003008C9"/>
    <w:rsid w:val="003009ED"/>
    <w:rsid w:val="00301139"/>
    <w:rsid w:val="00301CE6"/>
    <w:rsid w:val="0030256B"/>
    <w:rsid w:val="003027C9"/>
    <w:rsid w:val="00302BF8"/>
    <w:rsid w:val="00302F26"/>
    <w:rsid w:val="003043C4"/>
    <w:rsid w:val="0030501F"/>
    <w:rsid w:val="00305BB0"/>
    <w:rsid w:val="003066A2"/>
    <w:rsid w:val="00306849"/>
    <w:rsid w:val="0030691C"/>
    <w:rsid w:val="00306F3E"/>
    <w:rsid w:val="00307BA1"/>
    <w:rsid w:val="00311702"/>
    <w:rsid w:val="00311E82"/>
    <w:rsid w:val="0031261D"/>
    <w:rsid w:val="003137F9"/>
    <w:rsid w:val="00313B85"/>
    <w:rsid w:val="00313FD6"/>
    <w:rsid w:val="003143BD"/>
    <w:rsid w:val="00315073"/>
    <w:rsid w:val="00315363"/>
    <w:rsid w:val="0031711C"/>
    <w:rsid w:val="00317A2D"/>
    <w:rsid w:val="003203ED"/>
    <w:rsid w:val="0032100E"/>
    <w:rsid w:val="00321D1D"/>
    <w:rsid w:val="00321D97"/>
    <w:rsid w:val="00321ED3"/>
    <w:rsid w:val="00322A11"/>
    <w:rsid w:val="00322C9F"/>
    <w:rsid w:val="00323967"/>
    <w:rsid w:val="00324D23"/>
    <w:rsid w:val="00324F06"/>
    <w:rsid w:val="003255DA"/>
    <w:rsid w:val="003263D2"/>
    <w:rsid w:val="0032667D"/>
    <w:rsid w:val="00326E36"/>
    <w:rsid w:val="0032731D"/>
    <w:rsid w:val="00331751"/>
    <w:rsid w:val="003318E3"/>
    <w:rsid w:val="00331A4C"/>
    <w:rsid w:val="00331A71"/>
    <w:rsid w:val="00331F27"/>
    <w:rsid w:val="00331F85"/>
    <w:rsid w:val="003324D6"/>
    <w:rsid w:val="003327ED"/>
    <w:rsid w:val="00334062"/>
    <w:rsid w:val="0033426E"/>
    <w:rsid w:val="00334579"/>
    <w:rsid w:val="00334737"/>
    <w:rsid w:val="00334898"/>
    <w:rsid w:val="00334C38"/>
    <w:rsid w:val="00334D5A"/>
    <w:rsid w:val="003354C5"/>
    <w:rsid w:val="00335541"/>
    <w:rsid w:val="00335614"/>
    <w:rsid w:val="00335858"/>
    <w:rsid w:val="0033588E"/>
    <w:rsid w:val="0033594C"/>
    <w:rsid w:val="003362FA"/>
    <w:rsid w:val="00336BDA"/>
    <w:rsid w:val="00337D29"/>
    <w:rsid w:val="003412BA"/>
    <w:rsid w:val="003416FF"/>
    <w:rsid w:val="003419E1"/>
    <w:rsid w:val="00341E8E"/>
    <w:rsid w:val="0034294A"/>
    <w:rsid w:val="003429D4"/>
    <w:rsid w:val="00342BD7"/>
    <w:rsid w:val="00342D9C"/>
    <w:rsid w:val="00342DF9"/>
    <w:rsid w:val="003435B7"/>
    <w:rsid w:val="00344C95"/>
    <w:rsid w:val="003451BC"/>
    <w:rsid w:val="00345345"/>
    <w:rsid w:val="00345E2E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3F2"/>
    <w:rsid w:val="00352436"/>
    <w:rsid w:val="00352620"/>
    <w:rsid w:val="00352639"/>
    <w:rsid w:val="00352B94"/>
    <w:rsid w:val="00352C40"/>
    <w:rsid w:val="00353F49"/>
    <w:rsid w:val="00354948"/>
    <w:rsid w:val="00357233"/>
    <w:rsid w:val="00357293"/>
    <w:rsid w:val="00357380"/>
    <w:rsid w:val="003602D9"/>
    <w:rsid w:val="003604CE"/>
    <w:rsid w:val="003606C9"/>
    <w:rsid w:val="00361A3A"/>
    <w:rsid w:val="00364495"/>
    <w:rsid w:val="003665F9"/>
    <w:rsid w:val="00366750"/>
    <w:rsid w:val="00370360"/>
    <w:rsid w:val="00370E1C"/>
    <w:rsid w:val="00370E47"/>
    <w:rsid w:val="003716E8"/>
    <w:rsid w:val="00372A62"/>
    <w:rsid w:val="00372D82"/>
    <w:rsid w:val="00372E99"/>
    <w:rsid w:val="003730A5"/>
    <w:rsid w:val="00373A77"/>
    <w:rsid w:val="00373BF6"/>
    <w:rsid w:val="003742AC"/>
    <w:rsid w:val="00374323"/>
    <w:rsid w:val="00374379"/>
    <w:rsid w:val="003747C8"/>
    <w:rsid w:val="003759A6"/>
    <w:rsid w:val="003763A4"/>
    <w:rsid w:val="003776B9"/>
    <w:rsid w:val="00377CE1"/>
    <w:rsid w:val="00380D46"/>
    <w:rsid w:val="003813EB"/>
    <w:rsid w:val="00382257"/>
    <w:rsid w:val="00382BAC"/>
    <w:rsid w:val="00382CEB"/>
    <w:rsid w:val="00383105"/>
    <w:rsid w:val="00383E08"/>
    <w:rsid w:val="00384437"/>
    <w:rsid w:val="0038487E"/>
    <w:rsid w:val="0038502C"/>
    <w:rsid w:val="003851D7"/>
    <w:rsid w:val="00385BF0"/>
    <w:rsid w:val="00386140"/>
    <w:rsid w:val="00386181"/>
    <w:rsid w:val="00386A13"/>
    <w:rsid w:val="00387796"/>
    <w:rsid w:val="00387FB8"/>
    <w:rsid w:val="00390E1E"/>
    <w:rsid w:val="00390FEC"/>
    <w:rsid w:val="00391C0D"/>
    <w:rsid w:val="00391C3D"/>
    <w:rsid w:val="00392867"/>
    <w:rsid w:val="00392E74"/>
    <w:rsid w:val="0039387A"/>
    <w:rsid w:val="003939FF"/>
    <w:rsid w:val="00394A49"/>
    <w:rsid w:val="00395454"/>
    <w:rsid w:val="003965F0"/>
    <w:rsid w:val="0039697C"/>
    <w:rsid w:val="00397339"/>
    <w:rsid w:val="00397924"/>
    <w:rsid w:val="00397C26"/>
    <w:rsid w:val="00397F57"/>
    <w:rsid w:val="003A0541"/>
    <w:rsid w:val="003A0BE1"/>
    <w:rsid w:val="003A2223"/>
    <w:rsid w:val="003A22AC"/>
    <w:rsid w:val="003A2A0F"/>
    <w:rsid w:val="003A419E"/>
    <w:rsid w:val="003A45A1"/>
    <w:rsid w:val="003A5B0A"/>
    <w:rsid w:val="003A5C19"/>
    <w:rsid w:val="003A60E9"/>
    <w:rsid w:val="003A63E1"/>
    <w:rsid w:val="003A6BAC"/>
    <w:rsid w:val="003A6E52"/>
    <w:rsid w:val="003A70A4"/>
    <w:rsid w:val="003A747B"/>
    <w:rsid w:val="003A796B"/>
    <w:rsid w:val="003A7EF3"/>
    <w:rsid w:val="003B0BC2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5197"/>
    <w:rsid w:val="003B612B"/>
    <w:rsid w:val="003B62C2"/>
    <w:rsid w:val="003B64BB"/>
    <w:rsid w:val="003B654D"/>
    <w:rsid w:val="003B6CEF"/>
    <w:rsid w:val="003B72A7"/>
    <w:rsid w:val="003B7FE5"/>
    <w:rsid w:val="003C071E"/>
    <w:rsid w:val="003C0BBA"/>
    <w:rsid w:val="003C11C8"/>
    <w:rsid w:val="003C1FAA"/>
    <w:rsid w:val="003C21C7"/>
    <w:rsid w:val="003C264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156"/>
    <w:rsid w:val="003D2478"/>
    <w:rsid w:val="003D383E"/>
    <w:rsid w:val="003D3C45"/>
    <w:rsid w:val="003D483A"/>
    <w:rsid w:val="003D56E4"/>
    <w:rsid w:val="003D5B1F"/>
    <w:rsid w:val="003D6603"/>
    <w:rsid w:val="003D6C05"/>
    <w:rsid w:val="003D7A83"/>
    <w:rsid w:val="003E15FA"/>
    <w:rsid w:val="003E2A90"/>
    <w:rsid w:val="003E49D0"/>
    <w:rsid w:val="003E4AC4"/>
    <w:rsid w:val="003E55E4"/>
    <w:rsid w:val="003E56C1"/>
    <w:rsid w:val="003E607A"/>
    <w:rsid w:val="003E61B9"/>
    <w:rsid w:val="003E666F"/>
    <w:rsid w:val="003E73BC"/>
    <w:rsid w:val="003E74E3"/>
    <w:rsid w:val="003E7925"/>
    <w:rsid w:val="003E7C69"/>
    <w:rsid w:val="003E7E34"/>
    <w:rsid w:val="003F05C7"/>
    <w:rsid w:val="003F0CB1"/>
    <w:rsid w:val="003F10AA"/>
    <w:rsid w:val="003F13B4"/>
    <w:rsid w:val="003F18CE"/>
    <w:rsid w:val="003F2443"/>
    <w:rsid w:val="003F263B"/>
    <w:rsid w:val="003F2B87"/>
    <w:rsid w:val="003F2CD4"/>
    <w:rsid w:val="003F2DE6"/>
    <w:rsid w:val="003F33C0"/>
    <w:rsid w:val="003F3687"/>
    <w:rsid w:val="003F4155"/>
    <w:rsid w:val="003F4946"/>
    <w:rsid w:val="003F59D3"/>
    <w:rsid w:val="003F6662"/>
    <w:rsid w:val="003F6839"/>
    <w:rsid w:val="003F68C2"/>
    <w:rsid w:val="003F6BBE"/>
    <w:rsid w:val="003F7B74"/>
    <w:rsid w:val="003F7D9C"/>
    <w:rsid w:val="003F7DD7"/>
    <w:rsid w:val="004000E8"/>
    <w:rsid w:val="004001C8"/>
    <w:rsid w:val="004006DB"/>
    <w:rsid w:val="004010E9"/>
    <w:rsid w:val="0040152E"/>
    <w:rsid w:val="004026D9"/>
    <w:rsid w:val="00402E2B"/>
    <w:rsid w:val="00402EEE"/>
    <w:rsid w:val="0040392A"/>
    <w:rsid w:val="00403B06"/>
    <w:rsid w:val="004041D8"/>
    <w:rsid w:val="00405022"/>
    <w:rsid w:val="0040512B"/>
    <w:rsid w:val="004052E5"/>
    <w:rsid w:val="0040541D"/>
    <w:rsid w:val="00405B53"/>
    <w:rsid w:val="00405CA5"/>
    <w:rsid w:val="00406C91"/>
    <w:rsid w:val="00406D3D"/>
    <w:rsid w:val="00407A70"/>
    <w:rsid w:val="00407BC3"/>
    <w:rsid w:val="00407CD3"/>
    <w:rsid w:val="00410134"/>
    <w:rsid w:val="00410504"/>
    <w:rsid w:val="00410583"/>
    <w:rsid w:val="00410B72"/>
    <w:rsid w:val="00410F18"/>
    <w:rsid w:val="00411A57"/>
    <w:rsid w:val="00411C39"/>
    <w:rsid w:val="00411E38"/>
    <w:rsid w:val="00411E65"/>
    <w:rsid w:val="0041263E"/>
    <w:rsid w:val="00412FAD"/>
    <w:rsid w:val="00413AAC"/>
    <w:rsid w:val="00413E92"/>
    <w:rsid w:val="0041461E"/>
    <w:rsid w:val="0041505B"/>
    <w:rsid w:val="0041538A"/>
    <w:rsid w:val="00415765"/>
    <w:rsid w:val="004157BA"/>
    <w:rsid w:val="004172C7"/>
    <w:rsid w:val="00417BCB"/>
    <w:rsid w:val="00417C12"/>
    <w:rsid w:val="0042077B"/>
    <w:rsid w:val="00420DD8"/>
    <w:rsid w:val="00421105"/>
    <w:rsid w:val="004213A2"/>
    <w:rsid w:val="00422125"/>
    <w:rsid w:val="004229E8"/>
    <w:rsid w:val="00422AA4"/>
    <w:rsid w:val="00422DB6"/>
    <w:rsid w:val="00422F50"/>
    <w:rsid w:val="00423192"/>
    <w:rsid w:val="00423581"/>
    <w:rsid w:val="004242F4"/>
    <w:rsid w:val="0042542F"/>
    <w:rsid w:val="004258B9"/>
    <w:rsid w:val="00425FBA"/>
    <w:rsid w:val="004261FF"/>
    <w:rsid w:val="004265EE"/>
    <w:rsid w:val="00426635"/>
    <w:rsid w:val="00426A57"/>
    <w:rsid w:val="00427248"/>
    <w:rsid w:val="004306E4"/>
    <w:rsid w:val="00430869"/>
    <w:rsid w:val="004321E1"/>
    <w:rsid w:val="004323FC"/>
    <w:rsid w:val="00432A89"/>
    <w:rsid w:val="00432DDF"/>
    <w:rsid w:val="004335FF"/>
    <w:rsid w:val="00433ACC"/>
    <w:rsid w:val="0043491F"/>
    <w:rsid w:val="00434928"/>
    <w:rsid w:val="00434A81"/>
    <w:rsid w:val="00435AC4"/>
    <w:rsid w:val="00435AEA"/>
    <w:rsid w:val="004360DA"/>
    <w:rsid w:val="00436421"/>
    <w:rsid w:val="00437447"/>
    <w:rsid w:val="00437C84"/>
    <w:rsid w:val="00440112"/>
    <w:rsid w:val="00441A92"/>
    <w:rsid w:val="00442757"/>
    <w:rsid w:val="00442E47"/>
    <w:rsid w:val="004431DC"/>
    <w:rsid w:val="00443234"/>
    <w:rsid w:val="004434AB"/>
    <w:rsid w:val="00443D1B"/>
    <w:rsid w:val="00444F56"/>
    <w:rsid w:val="00444FCD"/>
    <w:rsid w:val="004450D7"/>
    <w:rsid w:val="00445E95"/>
    <w:rsid w:val="00446488"/>
    <w:rsid w:val="0044660D"/>
    <w:rsid w:val="00446FAE"/>
    <w:rsid w:val="00450BD8"/>
    <w:rsid w:val="00450FC3"/>
    <w:rsid w:val="00451586"/>
    <w:rsid w:val="004517AA"/>
    <w:rsid w:val="00452495"/>
    <w:rsid w:val="004525B9"/>
    <w:rsid w:val="00452ADE"/>
    <w:rsid w:val="00452CAC"/>
    <w:rsid w:val="00452E3D"/>
    <w:rsid w:val="00454C57"/>
    <w:rsid w:val="004559A1"/>
    <w:rsid w:val="004574C4"/>
    <w:rsid w:val="00457565"/>
    <w:rsid w:val="00457B71"/>
    <w:rsid w:val="00457D20"/>
    <w:rsid w:val="004600E4"/>
    <w:rsid w:val="00460EA0"/>
    <w:rsid w:val="00461142"/>
    <w:rsid w:val="00461D94"/>
    <w:rsid w:val="00462E6D"/>
    <w:rsid w:val="00463957"/>
    <w:rsid w:val="00465BD3"/>
    <w:rsid w:val="00466112"/>
    <w:rsid w:val="004669E2"/>
    <w:rsid w:val="00466AB3"/>
    <w:rsid w:val="00466D70"/>
    <w:rsid w:val="00466DED"/>
    <w:rsid w:val="00466E62"/>
    <w:rsid w:val="004678AE"/>
    <w:rsid w:val="00470036"/>
    <w:rsid w:val="00470386"/>
    <w:rsid w:val="004704C2"/>
    <w:rsid w:val="00470C31"/>
    <w:rsid w:val="00471DE0"/>
    <w:rsid w:val="00472777"/>
    <w:rsid w:val="00472A99"/>
    <w:rsid w:val="00472B24"/>
    <w:rsid w:val="00472E4A"/>
    <w:rsid w:val="004734D0"/>
    <w:rsid w:val="0047556B"/>
    <w:rsid w:val="004759BE"/>
    <w:rsid w:val="00475AB1"/>
    <w:rsid w:val="004762D0"/>
    <w:rsid w:val="00476648"/>
    <w:rsid w:val="00477016"/>
    <w:rsid w:val="00477768"/>
    <w:rsid w:val="00480B8F"/>
    <w:rsid w:val="00483FDA"/>
    <w:rsid w:val="00484B0F"/>
    <w:rsid w:val="00484C4E"/>
    <w:rsid w:val="00484C54"/>
    <w:rsid w:val="00484CBE"/>
    <w:rsid w:val="00484FF9"/>
    <w:rsid w:val="004850DB"/>
    <w:rsid w:val="004852BD"/>
    <w:rsid w:val="0048582B"/>
    <w:rsid w:val="004870FD"/>
    <w:rsid w:val="0048735A"/>
    <w:rsid w:val="0048758E"/>
    <w:rsid w:val="00487804"/>
    <w:rsid w:val="004900DB"/>
    <w:rsid w:val="00490F7D"/>
    <w:rsid w:val="004921D5"/>
    <w:rsid w:val="00492BC5"/>
    <w:rsid w:val="004934A6"/>
    <w:rsid w:val="00495685"/>
    <w:rsid w:val="004963AE"/>
    <w:rsid w:val="0049648D"/>
    <w:rsid w:val="004964F1"/>
    <w:rsid w:val="00496FC3"/>
    <w:rsid w:val="00497681"/>
    <w:rsid w:val="00497E12"/>
    <w:rsid w:val="004A0190"/>
    <w:rsid w:val="004A08BF"/>
    <w:rsid w:val="004A0B6B"/>
    <w:rsid w:val="004A0F92"/>
    <w:rsid w:val="004A16BC"/>
    <w:rsid w:val="004A2476"/>
    <w:rsid w:val="004A2B94"/>
    <w:rsid w:val="004A3164"/>
    <w:rsid w:val="004A3210"/>
    <w:rsid w:val="004A4332"/>
    <w:rsid w:val="004A4651"/>
    <w:rsid w:val="004A5638"/>
    <w:rsid w:val="004A5CFA"/>
    <w:rsid w:val="004A6BC3"/>
    <w:rsid w:val="004A7A84"/>
    <w:rsid w:val="004B0528"/>
    <w:rsid w:val="004B269D"/>
    <w:rsid w:val="004B3205"/>
    <w:rsid w:val="004B3554"/>
    <w:rsid w:val="004B40D7"/>
    <w:rsid w:val="004B47A7"/>
    <w:rsid w:val="004B4904"/>
    <w:rsid w:val="004B49A7"/>
    <w:rsid w:val="004B4D5C"/>
    <w:rsid w:val="004B5041"/>
    <w:rsid w:val="004B5547"/>
    <w:rsid w:val="004B610F"/>
    <w:rsid w:val="004B6DFD"/>
    <w:rsid w:val="004B6F6A"/>
    <w:rsid w:val="004B7C0C"/>
    <w:rsid w:val="004C00D5"/>
    <w:rsid w:val="004C186A"/>
    <w:rsid w:val="004C1FA1"/>
    <w:rsid w:val="004C224A"/>
    <w:rsid w:val="004C2755"/>
    <w:rsid w:val="004C35E3"/>
    <w:rsid w:val="004C3805"/>
    <w:rsid w:val="004C3806"/>
    <w:rsid w:val="004C3898"/>
    <w:rsid w:val="004C3C02"/>
    <w:rsid w:val="004C3C5C"/>
    <w:rsid w:val="004C3C6F"/>
    <w:rsid w:val="004C6B23"/>
    <w:rsid w:val="004C71D5"/>
    <w:rsid w:val="004C7252"/>
    <w:rsid w:val="004D020D"/>
    <w:rsid w:val="004D0A70"/>
    <w:rsid w:val="004D0D48"/>
    <w:rsid w:val="004D20E7"/>
    <w:rsid w:val="004D36B1"/>
    <w:rsid w:val="004D3BAD"/>
    <w:rsid w:val="004D48AF"/>
    <w:rsid w:val="004D6773"/>
    <w:rsid w:val="004D7762"/>
    <w:rsid w:val="004D7BE0"/>
    <w:rsid w:val="004D7C11"/>
    <w:rsid w:val="004D7EBD"/>
    <w:rsid w:val="004E0D2E"/>
    <w:rsid w:val="004E0E4B"/>
    <w:rsid w:val="004E2680"/>
    <w:rsid w:val="004E28F9"/>
    <w:rsid w:val="004E2FFB"/>
    <w:rsid w:val="004E3376"/>
    <w:rsid w:val="004E381B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45F"/>
    <w:rsid w:val="004F087A"/>
    <w:rsid w:val="004F0B4E"/>
    <w:rsid w:val="004F0B6C"/>
    <w:rsid w:val="004F1037"/>
    <w:rsid w:val="004F149C"/>
    <w:rsid w:val="004F18A9"/>
    <w:rsid w:val="004F18C7"/>
    <w:rsid w:val="004F1E1D"/>
    <w:rsid w:val="004F2078"/>
    <w:rsid w:val="004F25BF"/>
    <w:rsid w:val="004F288E"/>
    <w:rsid w:val="004F2E44"/>
    <w:rsid w:val="004F3AA4"/>
    <w:rsid w:val="004F49AF"/>
    <w:rsid w:val="004F4DA3"/>
    <w:rsid w:val="004F6827"/>
    <w:rsid w:val="004F7343"/>
    <w:rsid w:val="004F7543"/>
    <w:rsid w:val="005002AA"/>
    <w:rsid w:val="005003C6"/>
    <w:rsid w:val="00501993"/>
    <w:rsid w:val="00502031"/>
    <w:rsid w:val="00502710"/>
    <w:rsid w:val="00502B4C"/>
    <w:rsid w:val="00502FD4"/>
    <w:rsid w:val="005037BE"/>
    <w:rsid w:val="00503E50"/>
    <w:rsid w:val="0050419B"/>
    <w:rsid w:val="005041C9"/>
    <w:rsid w:val="005058F8"/>
    <w:rsid w:val="005062A6"/>
    <w:rsid w:val="00506557"/>
    <w:rsid w:val="0050673F"/>
    <w:rsid w:val="0050677A"/>
    <w:rsid w:val="0050700A"/>
    <w:rsid w:val="00507B2E"/>
    <w:rsid w:val="005108D8"/>
    <w:rsid w:val="00511360"/>
    <w:rsid w:val="00511381"/>
    <w:rsid w:val="005116F9"/>
    <w:rsid w:val="00512AD5"/>
    <w:rsid w:val="00512F31"/>
    <w:rsid w:val="005143C2"/>
    <w:rsid w:val="00514B48"/>
    <w:rsid w:val="005153A7"/>
    <w:rsid w:val="005155E9"/>
    <w:rsid w:val="005173E6"/>
    <w:rsid w:val="00517536"/>
    <w:rsid w:val="00517D02"/>
    <w:rsid w:val="00520A75"/>
    <w:rsid w:val="00520A7E"/>
    <w:rsid w:val="00521312"/>
    <w:rsid w:val="00521699"/>
    <w:rsid w:val="005219CF"/>
    <w:rsid w:val="0052213B"/>
    <w:rsid w:val="00522284"/>
    <w:rsid w:val="00523918"/>
    <w:rsid w:val="00523CF7"/>
    <w:rsid w:val="00524471"/>
    <w:rsid w:val="00524849"/>
    <w:rsid w:val="00524939"/>
    <w:rsid w:val="00526671"/>
    <w:rsid w:val="0052724D"/>
    <w:rsid w:val="005275CF"/>
    <w:rsid w:val="0052760F"/>
    <w:rsid w:val="0052795F"/>
    <w:rsid w:val="00527E0C"/>
    <w:rsid w:val="00527F7B"/>
    <w:rsid w:val="00530441"/>
    <w:rsid w:val="005312CE"/>
    <w:rsid w:val="005313D7"/>
    <w:rsid w:val="0053303F"/>
    <w:rsid w:val="005335BE"/>
    <w:rsid w:val="00533A22"/>
    <w:rsid w:val="005344EF"/>
    <w:rsid w:val="00534B59"/>
    <w:rsid w:val="00535461"/>
    <w:rsid w:val="00535CCD"/>
    <w:rsid w:val="00535CFD"/>
    <w:rsid w:val="00535D1B"/>
    <w:rsid w:val="00536498"/>
    <w:rsid w:val="00536759"/>
    <w:rsid w:val="00536D88"/>
    <w:rsid w:val="00537631"/>
    <w:rsid w:val="005379F2"/>
    <w:rsid w:val="00537BFF"/>
    <w:rsid w:val="00537C62"/>
    <w:rsid w:val="00537D7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430"/>
    <w:rsid w:val="00546970"/>
    <w:rsid w:val="005469E4"/>
    <w:rsid w:val="00547FF7"/>
    <w:rsid w:val="005503B9"/>
    <w:rsid w:val="005523B8"/>
    <w:rsid w:val="00552C75"/>
    <w:rsid w:val="00553827"/>
    <w:rsid w:val="00554219"/>
    <w:rsid w:val="00554448"/>
    <w:rsid w:val="005544F7"/>
    <w:rsid w:val="005548DD"/>
    <w:rsid w:val="00554E19"/>
    <w:rsid w:val="0055657D"/>
    <w:rsid w:val="00556E8A"/>
    <w:rsid w:val="0056121F"/>
    <w:rsid w:val="00561B23"/>
    <w:rsid w:val="00562155"/>
    <w:rsid w:val="005622C5"/>
    <w:rsid w:val="00563265"/>
    <w:rsid w:val="00564356"/>
    <w:rsid w:val="005649F0"/>
    <w:rsid w:val="00564EC5"/>
    <w:rsid w:val="00566195"/>
    <w:rsid w:val="005678DC"/>
    <w:rsid w:val="00567C01"/>
    <w:rsid w:val="005709D0"/>
    <w:rsid w:val="00570D26"/>
    <w:rsid w:val="00571CA4"/>
    <w:rsid w:val="00571DBB"/>
    <w:rsid w:val="00571FC4"/>
    <w:rsid w:val="0057201A"/>
    <w:rsid w:val="00572457"/>
    <w:rsid w:val="00572505"/>
    <w:rsid w:val="005733A2"/>
    <w:rsid w:val="00573C68"/>
    <w:rsid w:val="00573E85"/>
    <w:rsid w:val="0057578F"/>
    <w:rsid w:val="00575DA9"/>
    <w:rsid w:val="005762D7"/>
    <w:rsid w:val="00576589"/>
    <w:rsid w:val="005774F5"/>
    <w:rsid w:val="005821D7"/>
    <w:rsid w:val="00582809"/>
    <w:rsid w:val="005834A7"/>
    <w:rsid w:val="00583A10"/>
    <w:rsid w:val="00584AA3"/>
    <w:rsid w:val="00587874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4ED9"/>
    <w:rsid w:val="00595DCA"/>
    <w:rsid w:val="0059705B"/>
    <w:rsid w:val="00597196"/>
    <w:rsid w:val="0059779B"/>
    <w:rsid w:val="005A02C4"/>
    <w:rsid w:val="005A0FF9"/>
    <w:rsid w:val="005A209A"/>
    <w:rsid w:val="005A231F"/>
    <w:rsid w:val="005A2378"/>
    <w:rsid w:val="005A2C84"/>
    <w:rsid w:val="005A32F7"/>
    <w:rsid w:val="005A37CE"/>
    <w:rsid w:val="005A387A"/>
    <w:rsid w:val="005A4460"/>
    <w:rsid w:val="005A4C5A"/>
    <w:rsid w:val="005A53A6"/>
    <w:rsid w:val="005A5E01"/>
    <w:rsid w:val="005A5EDA"/>
    <w:rsid w:val="005A662D"/>
    <w:rsid w:val="005A6B5C"/>
    <w:rsid w:val="005A6CFA"/>
    <w:rsid w:val="005A7BF9"/>
    <w:rsid w:val="005B0A0E"/>
    <w:rsid w:val="005B0F28"/>
    <w:rsid w:val="005B0F60"/>
    <w:rsid w:val="005B1409"/>
    <w:rsid w:val="005B1F66"/>
    <w:rsid w:val="005B20C9"/>
    <w:rsid w:val="005B287A"/>
    <w:rsid w:val="005B2C95"/>
    <w:rsid w:val="005B35D7"/>
    <w:rsid w:val="005B392A"/>
    <w:rsid w:val="005B3AA3"/>
    <w:rsid w:val="005B3E67"/>
    <w:rsid w:val="005B51D0"/>
    <w:rsid w:val="005B5E3E"/>
    <w:rsid w:val="005B60D7"/>
    <w:rsid w:val="005B666D"/>
    <w:rsid w:val="005B6723"/>
    <w:rsid w:val="005B6EC8"/>
    <w:rsid w:val="005B6F83"/>
    <w:rsid w:val="005B7823"/>
    <w:rsid w:val="005B7AF0"/>
    <w:rsid w:val="005B7E8D"/>
    <w:rsid w:val="005C1FB0"/>
    <w:rsid w:val="005C3BA2"/>
    <w:rsid w:val="005C3D76"/>
    <w:rsid w:val="005C434B"/>
    <w:rsid w:val="005C4446"/>
    <w:rsid w:val="005C4757"/>
    <w:rsid w:val="005C6E2F"/>
    <w:rsid w:val="005C74FB"/>
    <w:rsid w:val="005C79A8"/>
    <w:rsid w:val="005D0CEA"/>
    <w:rsid w:val="005D1602"/>
    <w:rsid w:val="005D1C40"/>
    <w:rsid w:val="005D3AE8"/>
    <w:rsid w:val="005D4347"/>
    <w:rsid w:val="005D4DB6"/>
    <w:rsid w:val="005D59D8"/>
    <w:rsid w:val="005D675B"/>
    <w:rsid w:val="005D6ED8"/>
    <w:rsid w:val="005D72FE"/>
    <w:rsid w:val="005D769D"/>
    <w:rsid w:val="005E0C60"/>
    <w:rsid w:val="005E11EA"/>
    <w:rsid w:val="005E240D"/>
    <w:rsid w:val="005E257A"/>
    <w:rsid w:val="005E2E2B"/>
    <w:rsid w:val="005E377F"/>
    <w:rsid w:val="005E385F"/>
    <w:rsid w:val="005E3C48"/>
    <w:rsid w:val="005E4B1C"/>
    <w:rsid w:val="005E5467"/>
    <w:rsid w:val="005E55B2"/>
    <w:rsid w:val="005E57CB"/>
    <w:rsid w:val="005E5B81"/>
    <w:rsid w:val="005E62BA"/>
    <w:rsid w:val="005E653B"/>
    <w:rsid w:val="005E682E"/>
    <w:rsid w:val="005E7051"/>
    <w:rsid w:val="005E7468"/>
    <w:rsid w:val="005E78AD"/>
    <w:rsid w:val="005F11FE"/>
    <w:rsid w:val="005F176F"/>
    <w:rsid w:val="005F2B29"/>
    <w:rsid w:val="005F2CB1"/>
    <w:rsid w:val="005F2DDC"/>
    <w:rsid w:val="005F3025"/>
    <w:rsid w:val="005F518E"/>
    <w:rsid w:val="005F618C"/>
    <w:rsid w:val="005F632C"/>
    <w:rsid w:val="005F6C3C"/>
    <w:rsid w:val="005F70BD"/>
    <w:rsid w:val="005F717F"/>
    <w:rsid w:val="005F7FDA"/>
    <w:rsid w:val="0060128D"/>
    <w:rsid w:val="00601520"/>
    <w:rsid w:val="006018F4"/>
    <w:rsid w:val="006022AE"/>
    <w:rsid w:val="006023CE"/>
    <w:rsid w:val="0060283C"/>
    <w:rsid w:val="00602C9F"/>
    <w:rsid w:val="0060313F"/>
    <w:rsid w:val="00603C25"/>
    <w:rsid w:val="006049B0"/>
    <w:rsid w:val="00604C48"/>
    <w:rsid w:val="00604F14"/>
    <w:rsid w:val="0060502B"/>
    <w:rsid w:val="00606E78"/>
    <w:rsid w:val="00607E14"/>
    <w:rsid w:val="006102E1"/>
    <w:rsid w:val="00610CE3"/>
    <w:rsid w:val="006113DC"/>
    <w:rsid w:val="00611B83"/>
    <w:rsid w:val="00612663"/>
    <w:rsid w:val="00613257"/>
    <w:rsid w:val="00614150"/>
    <w:rsid w:val="0061438F"/>
    <w:rsid w:val="00614685"/>
    <w:rsid w:val="006148BB"/>
    <w:rsid w:val="00614E32"/>
    <w:rsid w:val="00615001"/>
    <w:rsid w:val="006166EC"/>
    <w:rsid w:val="00616BBC"/>
    <w:rsid w:val="00617980"/>
    <w:rsid w:val="00617F1D"/>
    <w:rsid w:val="006207CF"/>
    <w:rsid w:val="006209E0"/>
    <w:rsid w:val="00620A71"/>
    <w:rsid w:val="00620AC3"/>
    <w:rsid w:val="00620D80"/>
    <w:rsid w:val="006210F7"/>
    <w:rsid w:val="00621444"/>
    <w:rsid w:val="00622775"/>
    <w:rsid w:val="00622C27"/>
    <w:rsid w:val="00622EF4"/>
    <w:rsid w:val="00622F12"/>
    <w:rsid w:val="006234A6"/>
    <w:rsid w:val="006235DF"/>
    <w:rsid w:val="00623D1B"/>
    <w:rsid w:val="006242F0"/>
    <w:rsid w:val="00624A18"/>
    <w:rsid w:val="00624A69"/>
    <w:rsid w:val="0062590C"/>
    <w:rsid w:val="006264EF"/>
    <w:rsid w:val="00627B1D"/>
    <w:rsid w:val="00630001"/>
    <w:rsid w:val="00630CDF"/>
    <w:rsid w:val="00630F48"/>
    <w:rsid w:val="006311B3"/>
    <w:rsid w:val="00631372"/>
    <w:rsid w:val="0063141A"/>
    <w:rsid w:val="00631918"/>
    <w:rsid w:val="0063284C"/>
    <w:rsid w:val="00632DD6"/>
    <w:rsid w:val="00632E5A"/>
    <w:rsid w:val="006341C3"/>
    <w:rsid w:val="006346CA"/>
    <w:rsid w:val="00634D63"/>
    <w:rsid w:val="00634D7E"/>
    <w:rsid w:val="00635F58"/>
    <w:rsid w:val="00636183"/>
    <w:rsid w:val="00636398"/>
    <w:rsid w:val="006366FE"/>
    <w:rsid w:val="006368D3"/>
    <w:rsid w:val="00636BE0"/>
    <w:rsid w:val="00636EA5"/>
    <w:rsid w:val="0063743D"/>
    <w:rsid w:val="006377EC"/>
    <w:rsid w:val="00637C8D"/>
    <w:rsid w:val="006414C8"/>
    <w:rsid w:val="0064151F"/>
    <w:rsid w:val="00641533"/>
    <w:rsid w:val="006416AB"/>
    <w:rsid w:val="006417CB"/>
    <w:rsid w:val="0064193A"/>
    <w:rsid w:val="0064208D"/>
    <w:rsid w:val="006429E9"/>
    <w:rsid w:val="00642AE8"/>
    <w:rsid w:val="00642C5A"/>
    <w:rsid w:val="00643475"/>
    <w:rsid w:val="006435B6"/>
    <w:rsid w:val="0064396A"/>
    <w:rsid w:val="006442B4"/>
    <w:rsid w:val="00644774"/>
    <w:rsid w:val="00645392"/>
    <w:rsid w:val="0064569A"/>
    <w:rsid w:val="006459CC"/>
    <w:rsid w:val="00645E71"/>
    <w:rsid w:val="0064600A"/>
    <w:rsid w:val="0064624E"/>
    <w:rsid w:val="006476C7"/>
    <w:rsid w:val="00647E98"/>
    <w:rsid w:val="00650168"/>
    <w:rsid w:val="006508DB"/>
    <w:rsid w:val="00650AB9"/>
    <w:rsid w:val="006516A8"/>
    <w:rsid w:val="00651B59"/>
    <w:rsid w:val="00653B27"/>
    <w:rsid w:val="0065453B"/>
    <w:rsid w:val="006545E7"/>
    <w:rsid w:val="00654CDE"/>
    <w:rsid w:val="00655733"/>
    <w:rsid w:val="00655825"/>
    <w:rsid w:val="00655868"/>
    <w:rsid w:val="00655ACD"/>
    <w:rsid w:val="00655F99"/>
    <w:rsid w:val="0065649A"/>
    <w:rsid w:val="00656779"/>
    <w:rsid w:val="00656A92"/>
    <w:rsid w:val="00656D99"/>
    <w:rsid w:val="00656DDE"/>
    <w:rsid w:val="0065775C"/>
    <w:rsid w:val="00657AD3"/>
    <w:rsid w:val="0066011D"/>
    <w:rsid w:val="006605B2"/>
    <w:rsid w:val="006607C0"/>
    <w:rsid w:val="00660FE7"/>
    <w:rsid w:val="006613A6"/>
    <w:rsid w:val="00661D24"/>
    <w:rsid w:val="006622FB"/>
    <w:rsid w:val="006627A2"/>
    <w:rsid w:val="006627D5"/>
    <w:rsid w:val="00662FF6"/>
    <w:rsid w:val="006634E6"/>
    <w:rsid w:val="00665075"/>
    <w:rsid w:val="006655EE"/>
    <w:rsid w:val="006656B8"/>
    <w:rsid w:val="00665C42"/>
    <w:rsid w:val="00665DA6"/>
    <w:rsid w:val="00666641"/>
    <w:rsid w:val="00666DEB"/>
    <w:rsid w:val="00667EE7"/>
    <w:rsid w:val="00670286"/>
    <w:rsid w:val="00670922"/>
    <w:rsid w:val="00670936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444"/>
    <w:rsid w:val="006748AF"/>
    <w:rsid w:val="00674B61"/>
    <w:rsid w:val="00674CC3"/>
    <w:rsid w:val="00675C72"/>
    <w:rsid w:val="006771F9"/>
    <w:rsid w:val="0067722E"/>
    <w:rsid w:val="006776D7"/>
    <w:rsid w:val="006777E7"/>
    <w:rsid w:val="006778E9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73C"/>
    <w:rsid w:val="00685EF9"/>
    <w:rsid w:val="00685F0C"/>
    <w:rsid w:val="006866A3"/>
    <w:rsid w:val="006868B0"/>
    <w:rsid w:val="00687102"/>
    <w:rsid w:val="006874FA"/>
    <w:rsid w:val="00690A5A"/>
    <w:rsid w:val="006911CB"/>
    <w:rsid w:val="00691726"/>
    <w:rsid w:val="00692C6C"/>
    <w:rsid w:val="00692CCA"/>
    <w:rsid w:val="00693540"/>
    <w:rsid w:val="006939A5"/>
    <w:rsid w:val="00693DF9"/>
    <w:rsid w:val="006949E5"/>
    <w:rsid w:val="00694F16"/>
    <w:rsid w:val="00695FC2"/>
    <w:rsid w:val="00696229"/>
    <w:rsid w:val="00696470"/>
    <w:rsid w:val="00696949"/>
    <w:rsid w:val="00697052"/>
    <w:rsid w:val="00697599"/>
    <w:rsid w:val="00697D93"/>
    <w:rsid w:val="00697E21"/>
    <w:rsid w:val="006A0B8F"/>
    <w:rsid w:val="006A1589"/>
    <w:rsid w:val="006A173A"/>
    <w:rsid w:val="006A2199"/>
    <w:rsid w:val="006A2A05"/>
    <w:rsid w:val="006A30BE"/>
    <w:rsid w:val="006A33A2"/>
    <w:rsid w:val="006A44B7"/>
    <w:rsid w:val="006A46FB"/>
    <w:rsid w:val="006A5537"/>
    <w:rsid w:val="006A5E28"/>
    <w:rsid w:val="006A5E63"/>
    <w:rsid w:val="006A62A7"/>
    <w:rsid w:val="006A697B"/>
    <w:rsid w:val="006A6BD7"/>
    <w:rsid w:val="006A6C91"/>
    <w:rsid w:val="006A7AFF"/>
    <w:rsid w:val="006A7BB0"/>
    <w:rsid w:val="006A7E68"/>
    <w:rsid w:val="006B0871"/>
    <w:rsid w:val="006B1816"/>
    <w:rsid w:val="006B2099"/>
    <w:rsid w:val="006B2ECA"/>
    <w:rsid w:val="006B3115"/>
    <w:rsid w:val="006B374E"/>
    <w:rsid w:val="006B3C8D"/>
    <w:rsid w:val="006B3D11"/>
    <w:rsid w:val="006B50CF"/>
    <w:rsid w:val="006B5AB5"/>
    <w:rsid w:val="006B5C7F"/>
    <w:rsid w:val="006B5E50"/>
    <w:rsid w:val="006B6153"/>
    <w:rsid w:val="006B721D"/>
    <w:rsid w:val="006B7832"/>
    <w:rsid w:val="006B7B61"/>
    <w:rsid w:val="006C030D"/>
    <w:rsid w:val="006C03B8"/>
    <w:rsid w:val="006C085E"/>
    <w:rsid w:val="006C0AC7"/>
    <w:rsid w:val="006C0E9B"/>
    <w:rsid w:val="006C14B4"/>
    <w:rsid w:val="006C1F9E"/>
    <w:rsid w:val="006C26F8"/>
    <w:rsid w:val="006C27EB"/>
    <w:rsid w:val="006C3089"/>
    <w:rsid w:val="006C30FD"/>
    <w:rsid w:val="006C3311"/>
    <w:rsid w:val="006C343C"/>
    <w:rsid w:val="006C3B79"/>
    <w:rsid w:val="006C3F47"/>
    <w:rsid w:val="006C5EC9"/>
    <w:rsid w:val="006C6059"/>
    <w:rsid w:val="006C61F0"/>
    <w:rsid w:val="006C68A3"/>
    <w:rsid w:val="006C701B"/>
    <w:rsid w:val="006C718B"/>
    <w:rsid w:val="006C7522"/>
    <w:rsid w:val="006C7DF8"/>
    <w:rsid w:val="006D0354"/>
    <w:rsid w:val="006D0BDF"/>
    <w:rsid w:val="006D1332"/>
    <w:rsid w:val="006D1447"/>
    <w:rsid w:val="006D165F"/>
    <w:rsid w:val="006D2B8B"/>
    <w:rsid w:val="006D2E22"/>
    <w:rsid w:val="006D3FB7"/>
    <w:rsid w:val="006D45A4"/>
    <w:rsid w:val="006D514D"/>
    <w:rsid w:val="006D539E"/>
    <w:rsid w:val="006D5A23"/>
    <w:rsid w:val="006D5E44"/>
    <w:rsid w:val="006D6F08"/>
    <w:rsid w:val="006D7429"/>
    <w:rsid w:val="006D7731"/>
    <w:rsid w:val="006D7ECF"/>
    <w:rsid w:val="006E051E"/>
    <w:rsid w:val="006E062C"/>
    <w:rsid w:val="006E0A0A"/>
    <w:rsid w:val="006E11E9"/>
    <w:rsid w:val="006E1BC3"/>
    <w:rsid w:val="006E1C82"/>
    <w:rsid w:val="006E23D0"/>
    <w:rsid w:val="006E259E"/>
    <w:rsid w:val="006E28B7"/>
    <w:rsid w:val="006E2A9B"/>
    <w:rsid w:val="006E3247"/>
    <w:rsid w:val="006E3310"/>
    <w:rsid w:val="006E3633"/>
    <w:rsid w:val="006E4E39"/>
    <w:rsid w:val="006E518F"/>
    <w:rsid w:val="006E565E"/>
    <w:rsid w:val="006E673D"/>
    <w:rsid w:val="006E686A"/>
    <w:rsid w:val="006E68AF"/>
    <w:rsid w:val="006E6D32"/>
    <w:rsid w:val="006E6E05"/>
    <w:rsid w:val="006E7D3B"/>
    <w:rsid w:val="006F00D0"/>
    <w:rsid w:val="006F15BD"/>
    <w:rsid w:val="006F1B70"/>
    <w:rsid w:val="006F1E5B"/>
    <w:rsid w:val="006F2704"/>
    <w:rsid w:val="006F2EC8"/>
    <w:rsid w:val="006F341D"/>
    <w:rsid w:val="006F3867"/>
    <w:rsid w:val="006F3A78"/>
    <w:rsid w:val="006F3CDE"/>
    <w:rsid w:val="006F563A"/>
    <w:rsid w:val="006F569B"/>
    <w:rsid w:val="006F58D4"/>
    <w:rsid w:val="006F6582"/>
    <w:rsid w:val="006F6901"/>
    <w:rsid w:val="006F7BC5"/>
    <w:rsid w:val="007003AB"/>
    <w:rsid w:val="00700501"/>
    <w:rsid w:val="00700574"/>
    <w:rsid w:val="0070067F"/>
    <w:rsid w:val="007010C0"/>
    <w:rsid w:val="007010FF"/>
    <w:rsid w:val="0070201D"/>
    <w:rsid w:val="00702096"/>
    <w:rsid w:val="007023AC"/>
    <w:rsid w:val="00702480"/>
    <w:rsid w:val="0070262B"/>
    <w:rsid w:val="00703416"/>
    <w:rsid w:val="0070346E"/>
    <w:rsid w:val="00704CF9"/>
    <w:rsid w:val="00704EDB"/>
    <w:rsid w:val="00705C77"/>
    <w:rsid w:val="00706101"/>
    <w:rsid w:val="00707072"/>
    <w:rsid w:val="007072AD"/>
    <w:rsid w:val="00707B8C"/>
    <w:rsid w:val="00707D61"/>
    <w:rsid w:val="00710898"/>
    <w:rsid w:val="00710C7D"/>
    <w:rsid w:val="007116A4"/>
    <w:rsid w:val="00711AB8"/>
    <w:rsid w:val="00712287"/>
    <w:rsid w:val="00712321"/>
    <w:rsid w:val="00712772"/>
    <w:rsid w:val="00713AF6"/>
    <w:rsid w:val="00713BE8"/>
    <w:rsid w:val="007148D3"/>
    <w:rsid w:val="0071511F"/>
    <w:rsid w:val="00715412"/>
    <w:rsid w:val="00715508"/>
    <w:rsid w:val="00715B9A"/>
    <w:rsid w:val="00715C4F"/>
    <w:rsid w:val="00716693"/>
    <w:rsid w:val="00716D80"/>
    <w:rsid w:val="00717472"/>
    <w:rsid w:val="00722266"/>
    <w:rsid w:val="0072304C"/>
    <w:rsid w:val="0072405E"/>
    <w:rsid w:val="00725014"/>
    <w:rsid w:val="007251E7"/>
    <w:rsid w:val="007252F4"/>
    <w:rsid w:val="007256BD"/>
    <w:rsid w:val="007257D0"/>
    <w:rsid w:val="0072586F"/>
    <w:rsid w:val="00725D8D"/>
    <w:rsid w:val="00726A8A"/>
    <w:rsid w:val="00726EA6"/>
    <w:rsid w:val="00727208"/>
    <w:rsid w:val="00727680"/>
    <w:rsid w:val="00730552"/>
    <w:rsid w:val="00731092"/>
    <w:rsid w:val="00732B4E"/>
    <w:rsid w:val="00732F42"/>
    <w:rsid w:val="007338B3"/>
    <w:rsid w:val="0073453E"/>
    <w:rsid w:val="007348B1"/>
    <w:rsid w:val="00734E29"/>
    <w:rsid w:val="007352A0"/>
    <w:rsid w:val="00735A32"/>
    <w:rsid w:val="007362A6"/>
    <w:rsid w:val="0073685C"/>
    <w:rsid w:val="00736D7D"/>
    <w:rsid w:val="007370D2"/>
    <w:rsid w:val="00737260"/>
    <w:rsid w:val="00740E58"/>
    <w:rsid w:val="00740E6D"/>
    <w:rsid w:val="007421E2"/>
    <w:rsid w:val="007425D4"/>
    <w:rsid w:val="00742C3F"/>
    <w:rsid w:val="00743041"/>
    <w:rsid w:val="00743F9B"/>
    <w:rsid w:val="007443FB"/>
    <w:rsid w:val="007445A0"/>
    <w:rsid w:val="0074524B"/>
    <w:rsid w:val="0074536E"/>
    <w:rsid w:val="00745737"/>
    <w:rsid w:val="00746BE5"/>
    <w:rsid w:val="00746C9D"/>
    <w:rsid w:val="007479CB"/>
    <w:rsid w:val="00747D44"/>
    <w:rsid w:val="00747D8B"/>
    <w:rsid w:val="00747F40"/>
    <w:rsid w:val="007506B5"/>
    <w:rsid w:val="00751228"/>
    <w:rsid w:val="007513CF"/>
    <w:rsid w:val="00752407"/>
    <w:rsid w:val="00752FB9"/>
    <w:rsid w:val="00753A7F"/>
    <w:rsid w:val="00753D70"/>
    <w:rsid w:val="007541F0"/>
    <w:rsid w:val="00754867"/>
    <w:rsid w:val="00754BC6"/>
    <w:rsid w:val="00754D76"/>
    <w:rsid w:val="007554A7"/>
    <w:rsid w:val="00755E39"/>
    <w:rsid w:val="00756064"/>
    <w:rsid w:val="00756408"/>
    <w:rsid w:val="007571E1"/>
    <w:rsid w:val="00757A16"/>
    <w:rsid w:val="00757C92"/>
    <w:rsid w:val="007604B2"/>
    <w:rsid w:val="007610D9"/>
    <w:rsid w:val="007613EB"/>
    <w:rsid w:val="00761A06"/>
    <w:rsid w:val="00762686"/>
    <w:rsid w:val="007642BD"/>
    <w:rsid w:val="007645E8"/>
    <w:rsid w:val="00764691"/>
    <w:rsid w:val="007647DD"/>
    <w:rsid w:val="00764A35"/>
    <w:rsid w:val="00764E62"/>
    <w:rsid w:val="00765281"/>
    <w:rsid w:val="00766BAD"/>
    <w:rsid w:val="00767390"/>
    <w:rsid w:val="00770357"/>
    <w:rsid w:val="00770E09"/>
    <w:rsid w:val="00771271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35"/>
    <w:rsid w:val="007754E4"/>
    <w:rsid w:val="00775519"/>
    <w:rsid w:val="007755F2"/>
    <w:rsid w:val="0077656F"/>
    <w:rsid w:val="00776605"/>
    <w:rsid w:val="00776971"/>
    <w:rsid w:val="00776F20"/>
    <w:rsid w:val="00777F25"/>
    <w:rsid w:val="00780A80"/>
    <w:rsid w:val="007815D0"/>
    <w:rsid w:val="0078177E"/>
    <w:rsid w:val="00782863"/>
    <w:rsid w:val="007828F9"/>
    <w:rsid w:val="0078304C"/>
    <w:rsid w:val="00783673"/>
    <w:rsid w:val="00783F39"/>
    <w:rsid w:val="00784149"/>
    <w:rsid w:val="00784ACB"/>
    <w:rsid w:val="0078543A"/>
    <w:rsid w:val="00785490"/>
    <w:rsid w:val="00786731"/>
    <w:rsid w:val="007874FD"/>
    <w:rsid w:val="007876B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13D"/>
    <w:rsid w:val="00796231"/>
    <w:rsid w:val="00796553"/>
    <w:rsid w:val="00796D24"/>
    <w:rsid w:val="007A0426"/>
    <w:rsid w:val="007A078B"/>
    <w:rsid w:val="007A0AA8"/>
    <w:rsid w:val="007A0BAC"/>
    <w:rsid w:val="007A16AD"/>
    <w:rsid w:val="007A1CB3"/>
    <w:rsid w:val="007A1CFB"/>
    <w:rsid w:val="007A1D46"/>
    <w:rsid w:val="007A212A"/>
    <w:rsid w:val="007A2144"/>
    <w:rsid w:val="007A21A6"/>
    <w:rsid w:val="007A288B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0063"/>
    <w:rsid w:val="007B133C"/>
    <w:rsid w:val="007B1660"/>
    <w:rsid w:val="007B1BD1"/>
    <w:rsid w:val="007B3777"/>
    <w:rsid w:val="007B3D2D"/>
    <w:rsid w:val="007B42F4"/>
    <w:rsid w:val="007B44B7"/>
    <w:rsid w:val="007B4B39"/>
    <w:rsid w:val="007B50AE"/>
    <w:rsid w:val="007B51DF"/>
    <w:rsid w:val="007B53F3"/>
    <w:rsid w:val="007B5D19"/>
    <w:rsid w:val="007B5E31"/>
    <w:rsid w:val="007B60CA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0FD4"/>
    <w:rsid w:val="007C1429"/>
    <w:rsid w:val="007C1D11"/>
    <w:rsid w:val="007C206B"/>
    <w:rsid w:val="007C25F9"/>
    <w:rsid w:val="007C2950"/>
    <w:rsid w:val="007C2E66"/>
    <w:rsid w:val="007C33A9"/>
    <w:rsid w:val="007C3D18"/>
    <w:rsid w:val="007C3D72"/>
    <w:rsid w:val="007C48D7"/>
    <w:rsid w:val="007C4B94"/>
    <w:rsid w:val="007C5796"/>
    <w:rsid w:val="007C60BF"/>
    <w:rsid w:val="007C631D"/>
    <w:rsid w:val="007C6A07"/>
    <w:rsid w:val="007C6A60"/>
    <w:rsid w:val="007C729E"/>
    <w:rsid w:val="007C75A1"/>
    <w:rsid w:val="007C77A5"/>
    <w:rsid w:val="007C78A6"/>
    <w:rsid w:val="007C7981"/>
    <w:rsid w:val="007D0100"/>
    <w:rsid w:val="007D0117"/>
    <w:rsid w:val="007D04D1"/>
    <w:rsid w:val="007D04E5"/>
    <w:rsid w:val="007D05DB"/>
    <w:rsid w:val="007D2570"/>
    <w:rsid w:val="007D25C2"/>
    <w:rsid w:val="007D302A"/>
    <w:rsid w:val="007D3277"/>
    <w:rsid w:val="007D3634"/>
    <w:rsid w:val="007D3A3D"/>
    <w:rsid w:val="007D3B1E"/>
    <w:rsid w:val="007D4992"/>
    <w:rsid w:val="007D5901"/>
    <w:rsid w:val="007D5BDF"/>
    <w:rsid w:val="007D5E05"/>
    <w:rsid w:val="007D5E37"/>
    <w:rsid w:val="007D65B8"/>
    <w:rsid w:val="007D7526"/>
    <w:rsid w:val="007D7866"/>
    <w:rsid w:val="007D7909"/>
    <w:rsid w:val="007D7A3F"/>
    <w:rsid w:val="007D7D5D"/>
    <w:rsid w:val="007D7E8B"/>
    <w:rsid w:val="007E1502"/>
    <w:rsid w:val="007E1528"/>
    <w:rsid w:val="007E2464"/>
    <w:rsid w:val="007E2AE7"/>
    <w:rsid w:val="007E30F7"/>
    <w:rsid w:val="007E3529"/>
    <w:rsid w:val="007E3DEE"/>
    <w:rsid w:val="007E4064"/>
    <w:rsid w:val="007E4470"/>
    <w:rsid w:val="007E4610"/>
    <w:rsid w:val="007E46CC"/>
    <w:rsid w:val="007E4715"/>
    <w:rsid w:val="007E4C45"/>
    <w:rsid w:val="007E5006"/>
    <w:rsid w:val="007E505B"/>
    <w:rsid w:val="007E5163"/>
    <w:rsid w:val="007E5263"/>
    <w:rsid w:val="007E5943"/>
    <w:rsid w:val="007E5B22"/>
    <w:rsid w:val="007E65DD"/>
    <w:rsid w:val="007E6FD9"/>
    <w:rsid w:val="007E7091"/>
    <w:rsid w:val="007F0A8C"/>
    <w:rsid w:val="007F11E4"/>
    <w:rsid w:val="007F14A3"/>
    <w:rsid w:val="007F1DD3"/>
    <w:rsid w:val="007F23B4"/>
    <w:rsid w:val="007F249D"/>
    <w:rsid w:val="007F290F"/>
    <w:rsid w:val="007F319B"/>
    <w:rsid w:val="007F3EDF"/>
    <w:rsid w:val="007F46E5"/>
    <w:rsid w:val="007F46F4"/>
    <w:rsid w:val="007F471B"/>
    <w:rsid w:val="007F4A00"/>
    <w:rsid w:val="007F4C9B"/>
    <w:rsid w:val="007F5E06"/>
    <w:rsid w:val="007F63EA"/>
    <w:rsid w:val="007F6825"/>
    <w:rsid w:val="007F71B5"/>
    <w:rsid w:val="007F71BA"/>
    <w:rsid w:val="007F7CCD"/>
    <w:rsid w:val="00800706"/>
    <w:rsid w:val="00800EEB"/>
    <w:rsid w:val="008019FD"/>
    <w:rsid w:val="008033DF"/>
    <w:rsid w:val="00803D93"/>
    <w:rsid w:val="00803F3F"/>
    <w:rsid w:val="00803FAE"/>
    <w:rsid w:val="00805BF6"/>
    <w:rsid w:val="0080605F"/>
    <w:rsid w:val="00806268"/>
    <w:rsid w:val="00806B9F"/>
    <w:rsid w:val="008075C7"/>
    <w:rsid w:val="00807786"/>
    <w:rsid w:val="00807921"/>
    <w:rsid w:val="008102C0"/>
    <w:rsid w:val="00810620"/>
    <w:rsid w:val="00811A6C"/>
    <w:rsid w:val="00811FCB"/>
    <w:rsid w:val="00812725"/>
    <w:rsid w:val="00812860"/>
    <w:rsid w:val="00813075"/>
    <w:rsid w:val="008138B1"/>
    <w:rsid w:val="00813A38"/>
    <w:rsid w:val="00814A9E"/>
    <w:rsid w:val="008158D6"/>
    <w:rsid w:val="00815C4D"/>
    <w:rsid w:val="00816196"/>
    <w:rsid w:val="00816422"/>
    <w:rsid w:val="008167C3"/>
    <w:rsid w:val="00816DB6"/>
    <w:rsid w:val="00816E86"/>
    <w:rsid w:val="00817196"/>
    <w:rsid w:val="0081754D"/>
    <w:rsid w:val="008206E4"/>
    <w:rsid w:val="00820944"/>
    <w:rsid w:val="008216C0"/>
    <w:rsid w:val="00822010"/>
    <w:rsid w:val="00822350"/>
    <w:rsid w:val="0082268C"/>
    <w:rsid w:val="008235DB"/>
    <w:rsid w:val="008243B8"/>
    <w:rsid w:val="00824AB4"/>
    <w:rsid w:val="008252F0"/>
    <w:rsid w:val="00825790"/>
    <w:rsid w:val="008257EA"/>
    <w:rsid w:val="00825C42"/>
    <w:rsid w:val="00825D25"/>
    <w:rsid w:val="008277D3"/>
    <w:rsid w:val="00827D6F"/>
    <w:rsid w:val="00830257"/>
    <w:rsid w:val="00831457"/>
    <w:rsid w:val="008316EB"/>
    <w:rsid w:val="00831E3C"/>
    <w:rsid w:val="00831FD9"/>
    <w:rsid w:val="008338AD"/>
    <w:rsid w:val="00833B3E"/>
    <w:rsid w:val="00833CD3"/>
    <w:rsid w:val="008340BE"/>
    <w:rsid w:val="008343A4"/>
    <w:rsid w:val="008346DF"/>
    <w:rsid w:val="00835023"/>
    <w:rsid w:val="00835171"/>
    <w:rsid w:val="00835A03"/>
    <w:rsid w:val="00835AA4"/>
    <w:rsid w:val="0083625F"/>
    <w:rsid w:val="008370C0"/>
    <w:rsid w:val="008370FA"/>
    <w:rsid w:val="008376AC"/>
    <w:rsid w:val="00837C1E"/>
    <w:rsid w:val="00840038"/>
    <w:rsid w:val="008430AB"/>
    <w:rsid w:val="008430DE"/>
    <w:rsid w:val="008444E8"/>
    <w:rsid w:val="00844928"/>
    <w:rsid w:val="00844E80"/>
    <w:rsid w:val="008460E8"/>
    <w:rsid w:val="00846764"/>
    <w:rsid w:val="00846FE7"/>
    <w:rsid w:val="008473E7"/>
    <w:rsid w:val="00847F79"/>
    <w:rsid w:val="008503A5"/>
    <w:rsid w:val="00852468"/>
    <w:rsid w:val="008527ED"/>
    <w:rsid w:val="00852E1A"/>
    <w:rsid w:val="00853323"/>
    <w:rsid w:val="0085564D"/>
    <w:rsid w:val="00856078"/>
    <w:rsid w:val="00856132"/>
    <w:rsid w:val="00856665"/>
    <w:rsid w:val="00856911"/>
    <w:rsid w:val="00856C76"/>
    <w:rsid w:val="008575C7"/>
    <w:rsid w:val="00857724"/>
    <w:rsid w:val="00860E2E"/>
    <w:rsid w:val="008610A7"/>
    <w:rsid w:val="00863250"/>
    <w:rsid w:val="00863687"/>
    <w:rsid w:val="00863731"/>
    <w:rsid w:val="00863977"/>
    <w:rsid w:val="00863AFF"/>
    <w:rsid w:val="00864067"/>
    <w:rsid w:val="008650B1"/>
    <w:rsid w:val="00865822"/>
    <w:rsid w:val="00866253"/>
    <w:rsid w:val="00866275"/>
    <w:rsid w:val="00866B45"/>
    <w:rsid w:val="0086734F"/>
    <w:rsid w:val="008677FD"/>
    <w:rsid w:val="008706D4"/>
    <w:rsid w:val="00870D60"/>
    <w:rsid w:val="00870F8A"/>
    <w:rsid w:val="008719A4"/>
    <w:rsid w:val="00871D23"/>
    <w:rsid w:val="008722BF"/>
    <w:rsid w:val="00872599"/>
    <w:rsid w:val="00872827"/>
    <w:rsid w:val="008730A9"/>
    <w:rsid w:val="00873E8D"/>
    <w:rsid w:val="00874312"/>
    <w:rsid w:val="0087437C"/>
    <w:rsid w:val="008750ED"/>
    <w:rsid w:val="008751A7"/>
    <w:rsid w:val="00875CD7"/>
    <w:rsid w:val="008767C8"/>
    <w:rsid w:val="00876B4D"/>
    <w:rsid w:val="00877309"/>
    <w:rsid w:val="00877358"/>
    <w:rsid w:val="008779AD"/>
    <w:rsid w:val="00877F18"/>
    <w:rsid w:val="00880175"/>
    <w:rsid w:val="008809FC"/>
    <w:rsid w:val="008817CC"/>
    <w:rsid w:val="00882009"/>
    <w:rsid w:val="00883B93"/>
    <w:rsid w:val="00884D27"/>
    <w:rsid w:val="008850B1"/>
    <w:rsid w:val="008860F9"/>
    <w:rsid w:val="008865D5"/>
    <w:rsid w:val="00886F51"/>
    <w:rsid w:val="0088753D"/>
    <w:rsid w:val="008878BF"/>
    <w:rsid w:val="00887FE1"/>
    <w:rsid w:val="0089202F"/>
    <w:rsid w:val="00894114"/>
    <w:rsid w:val="008941E3"/>
    <w:rsid w:val="008942CF"/>
    <w:rsid w:val="00894469"/>
    <w:rsid w:val="00894898"/>
    <w:rsid w:val="00894A88"/>
    <w:rsid w:val="00895386"/>
    <w:rsid w:val="0089616E"/>
    <w:rsid w:val="00896379"/>
    <w:rsid w:val="00896849"/>
    <w:rsid w:val="00896896"/>
    <w:rsid w:val="008973CC"/>
    <w:rsid w:val="0089763D"/>
    <w:rsid w:val="00897AF9"/>
    <w:rsid w:val="008A00C2"/>
    <w:rsid w:val="008A17F5"/>
    <w:rsid w:val="008A1B96"/>
    <w:rsid w:val="008A21FF"/>
    <w:rsid w:val="008A288F"/>
    <w:rsid w:val="008A2CE2"/>
    <w:rsid w:val="008A2F24"/>
    <w:rsid w:val="008A2FED"/>
    <w:rsid w:val="008A30AC"/>
    <w:rsid w:val="008A39E0"/>
    <w:rsid w:val="008A3A45"/>
    <w:rsid w:val="008A3AAD"/>
    <w:rsid w:val="008A4324"/>
    <w:rsid w:val="008A44B8"/>
    <w:rsid w:val="008A51A8"/>
    <w:rsid w:val="008A54C7"/>
    <w:rsid w:val="008A59F8"/>
    <w:rsid w:val="008A5ACE"/>
    <w:rsid w:val="008A5FBC"/>
    <w:rsid w:val="008A6C1E"/>
    <w:rsid w:val="008A75F4"/>
    <w:rsid w:val="008A767C"/>
    <w:rsid w:val="008A77D8"/>
    <w:rsid w:val="008A7AC0"/>
    <w:rsid w:val="008A7EE3"/>
    <w:rsid w:val="008B0483"/>
    <w:rsid w:val="008B049D"/>
    <w:rsid w:val="008B0CEA"/>
    <w:rsid w:val="008B0E05"/>
    <w:rsid w:val="008B0FFA"/>
    <w:rsid w:val="008B120C"/>
    <w:rsid w:val="008B1481"/>
    <w:rsid w:val="008B1F77"/>
    <w:rsid w:val="008B2E24"/>
    <w:rsid w:val="008B3531"/>
    <w:rsid w:val="008B51A0"/>
    <w:rsid w:val="008B528A"/>
    <w:rsid w:val="008B5379"/>
    <w:rsid w:val="008B592A"/>
    <w:rsid w:val="008B6112"/>
    <w:rsid w:val="008B61A7"/>
    <w:rsid w:val="008B7B5C"/>
    <w:rsid w:val="008C02EB"/>
    <w:rsid w:val="008C0338"/>
    <w:rsid w:val="008C0997"/>
    <w:rsid w:val="008C0C99"/>
    <w:rsid w:val="008C2017"/>
    <w:rsid w:val="008C23F9"/>
    <w:rsid w:val="008C2843"/>
    <w:rsid w:val="008C3726"/>
    <w:rsid w:val="008C3821"/>
    <w:rsid w:val="008C40DF"/>
    <w:rsid w:val="008C42DF"/>
    <w:rsid w:val="008C4751"/>
    <w:rsid w:val="008C4958"/>
    <w:rsid w:val="008C4BAA"/>
    <w:rsid w:val="008C4C24"/>
    <w:rsid w:val="008C4F49"/>
    <w:rsid w:val="008C56AB"/>
    <w:rsid w:val="008C580F"/>
    <w:rsid w:val="008C5C24"/>
    <w:rsid w:val="008C5E18"/>
    <w:rsid w:val="008C6497"/>
    <w:rsid w:val="008C680F"/>
    <w:rsid w:val="008C6AE8"/>
    <w:rsid w:val="008C6E2D"/>
    <w:rsid w:val="008C6E6E"/>
    <w:rsid w:val="008C6FDE"/>
    <w:rsid w:val="008C7573"/>
    <w:rsid w:val="008D00A5"/>
    <w:rsid w:val="008D0772"/>
    <w:rsid w:val="008D07C4"/>
    <w:rsid w:val="008D1146"/>
    <w:rsid w:val="008D3410"/>
    <w:rsid w:val="008D3439"/>
    <w:rsid w:val="008D34F1"/>
    <w:rsid w:val="008D39D8"/>
    <w:rsid w:val="008D3A10"/>
    <w:rsid w:val="008D3ADA"/>
    <w:rsid w:val="008D3ED4"/>
    <w:rsid w:val="008D3F6F"/>
    <w:rsid w:val="008D4C64"/>
    <w:rsid w:val="008D51F3"/>
    <w:rsid w:val="008D60D7"/>
    <w:rsid w:val="008D626F"/>
    <w:rsid w:val="008D6578"/>
    <w:rsid w:val="008D689C"/>
    <w:rsid w:val="008D6D1A"/>
    <w:rsid w:val="008D73EF"/>
    <w:rsid w:val="008D7438"/>
    <w:rsid w:val="008E065E"/>
    <w:rsid w:val="008E0927"/>
    <w:rsid w:val="008E09DD"/>
    <w:rsid w:val="008E0ACF"/>
    <w:rsid w:val="008E0BB8"/>
    <w:rsid w:val="008E1909"/>
    <w:rsid w:val="008E2C5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0479"/>
    <w:rsid w:val="008F106C"/>
    <w:rsid w:val="008F1EAB"/>
    <w:rsid w:val="008F33DC"/>
    <w:rsid w:val="008F342D"/>
    <w:rsid w:val="008F371D"/>
    <w:rsid w:val="008F477F"/>
    <w:rsid w:val="008F47C7"/>
    <w:rsid w:val="008F55C3"/>
    <w:rsid w:val="008F5C8D"/>
    <w:rsid w:val="008F679F"/>
    <w:rsid w:val="008F7D38"/>
    <w:rsid w:val="00900A54"/>
    <w:rsid w:val="00901FF9"/>
    <w:rsid w:val="00902350"/>
    <w:rsid w:val="009023EC"/>
    <w:rsid w:val="009024B2"/>
    <w:rsid w:val="009030D2"/>
    <w:rsid w:val="0090336B"/>
    <w:rsid w:val="00903D1F"/>
    <w:rsid w:val="0090421B"/>
    <w:rsid w:val="00904731"/>
    <w:rsid w:val="009053AA"/>
    <w:rsid w:val="009058AD"/>
    <w:rsid w:val="00905FD2"/>
    <w:rsid w:val="00906686"/>
    <w:rsid w:val="00906939"/>
    <w:rsid w:val="00907338"/>
    <w:rsid w:val="00907A94"/>
    <w:rsid w:val="009104B0"/>
    <w:rsid w:val="0091057F"/>
    <w:rsid w:val="009109FE"/>
    <w:rsid w:val="00910B7D"/>
    <w:rsid w:val="00910F5B"/>
    <w:rsid w:val="00911212"/>
    <w:rsid w:val="009116BB"/>
    <w:rsid w:val="00911987"/>
    <w:rsid w:val="00911DFB"/>
    <w:rsid w:val="00913862"/>
    <w:rsid w:val="009139D9"/>
    <w:rsid w:val="00913DF2"/>
    <w:rsid w:val="009140FC"/>
    <w:rsid w:val="00914AD8"/>
    <w:rsid w:val="00915584"/>
    <w:rsid w:val="00916079"/>
    <w:rsid w:val="00916840"/>
    <w:rsid w:val="009168D8"/>
    <w:rsid w:val="00917CE9"/>
    <w:rsid w:val="00920BF2"/>
    <w:rsid w:val="009212DC"/>
    <w:rsid w:val="0092131F"/>
    <w:rsid w:val="00921393"/>
    <w:rsid w:val="00921967"/>
    <w:rsid w:val="00921BC5"/>
    <w:rsid w:val="00922010"/>
    <w:rsid w:val="00923165"/>
    <w:rsid w:val="009233A9"/>
    <w:rsid w:val="009248DC"/>
    <w:rsid w:val="00924C52"/>
    <w:rsid w:val="00925572"/>
    <w:rsid w:val="00927413"/>
    <w:rsid w:val="009278A6"/>
    <w:rsid w:val="00927DAF"/>
    <w:rsid w:val="00930C48"/>
    <w:rsid w:val="009312FC"/>
    <w:rsid w:val="00931514"/>
    <w:rsid w:val="00931BD9"/>
    <w:rsid w:val="00931BE3"/>
    <w:rsid w:val="00932966"/>
    <w:rsid w:val="00933081"/>
    <w:rsid w:val="0093391A"/>
    <w:rsid w:val="00933A73"/>
    <w:rsid w:val="00933CB8"/>
    <w:rsid w:val="0093624B"/>
    <w:rsid w:val="009365FF"/>
    <w:rsid w:val="00936875"/>
    <w:rsid w:val="009368F3"/>
    <w:rsid w:val="0093695B"/>
    <w:rsid w:val="0093706E"/>
    <w:rsid w:val="009376DF"/>
    <w:rsid w:val="009378A1"/>
    <w:rsid w:val="00937CC6"/>
    <w:rsid w:val="00940A64"/>
    <w:rsid w:val="009412D6"/>
    <w:rsid w:val="00941636"/>
    <w:rsid w:val="0094247E"/>
    <w:rsid w:val="0094276C"/>
    <w:rsid w:val="0094309A"/>
    <w:rsid w:val="00943742"/>
    <w:rsid w:val="00944A18"/>
    <w:rsid w:val="00944ABB"/>
    <w:rsid w:val="00944F97"/>
    <w:rsid w:val="009451EA"/>
    <w:rsid w:val="00945C05"/>
    <w:rsid w:val="00946945"/>
    <w:rsid w:val="00946E39"/>
    <w:rsid w:val="00947499"/>
    <w:rsid w:val="00947713"/>
    <w:rsid w:val="00947C0F"/>
    <w:rsid w:val="00950C8A"/>
    <w:rsid w:val="00950DE7"/>
    <w:rsid w:val="0095134F"/>
    <w:rsid w:val="009518D4"/>
    <w:rsid w:val="00951C8A"/>
    <w:rsid w:val="0095239F"/>
    <w:rsid w:val="00952F77"/>
    <w:rsid w:val="00953920"/>
    <w:rsid w:val="00953D47"/>
    <w:rsid w:val="00954E8F"/>
    <w:rsid w:val="0095542B"/>
    <w:rsid w:val="00955A17"/>
    <w:rsid w:val="0095681E"/>
    <w:rsid w:val="00956ED4"/>
    <w:rsid w:val="009572D4"/>
    <w:rsid w:val="009576C7"/>
    <w:rsid w:val="00960219"/>
    <w:rsid w:val="009608A8"/>
    <w:rsid w:val="00960F2E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67F64"/>
    <w:rsid w:val="00970680"/>
    <w:rsid w:val="00971BBE"/>
    <w:rsid w:val="00971F08"/>
    <w:rsid w:val="00971FA4"/>
    <w:rsid w:val="00972189"/>
    <w:rsid w:val="00972AB0"/>
    <w:rsid w:val="009738DE"/>
    <w:rsid w:val="00974285"/>
    <w:rsid w:val="0097498F"/>
    <w:rsid w:val="00974C3E"/>
    <w:rsid w:val="00974CB5"/>
    <w:rsid w:val="00974E6A"/>
    <w:rsid w:val="009754F8"/>
    <w:rsid w:val="009757DD"/>
    <w:rsid w:val="0097603D"/>
    <w:rsid w:val="00976949"/>
    <w:rsid w:val="0097714F"/>
    <w:rsid w:val="00977A97"/>
    <w:rsid w:val="00977CFF"/>
    <w:rsid w:val="00977DFC"/>
    <w:rsid w:val="00980477"/>
    <w:rsid w:val="009815D6"/>
    <w:rsid w:val="00981D22"/>
    <w:rsid w:val="00982295"/>
    <w:rsid w:val="00982A2B"/>
    <w:rsid w:val="009831A5"/>
    <w:rsid w:val="00984EA3"/>
    <w:rsid w:val="00985253"/>
    <w:rsid w:val="009853B3"/>
    <w:rsid w:val="009853F6"/>
    <w:rsid w:val="0098576D"/>
    <w:rsid w:val="00987D4E"/>
    <w:rsid w:val="00990630"/>
    <w:rsid w:val="00991540"/>
    <w:rsid w:val="00991761"/>
    <w:rsid w:val="0099197F"/>
    <w:rsid w:val="00991A2E"/>
    <w:rsid w:val="00992021"/>
    <w:rsid w:val="00993A41"/>
    <w:rsid w:val="00993D35"/>
    <w:rsid w:val="00993E90"/>
    <w:rsid w:val="00994DCA"/>
    <w:rsid w:val="00994E39"/>
    <w:rsid w:val="00995BB7"/>
    <w:rsid w:val="00995E7B"/>
    <w:rsid w:val="009960EC"/>
    <w:rsid w:val="009970DD"/>
    <w:rsid w:val="009A027F"/>
    <w:rsid w:val="009A0C94"/>
    <w:rsid w:val="009A0FBA"/>
    <w:rsid w:val="009A1601"/>
    <w:rsid w:val="009A1685"/>
    <w:rsid w:val="009A1E8E"/>
    <w:rsid w:val="009A21E8"/>
    <w:rsid w:val="009A22F4"/>
    <w:rsid w:val="009A2687"/>
    <w:rsid w:val="009A318F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1A7"/>
    <w:rsid w:val="009B0333"/>
    <w:rsid w:val="009B07E6"/>
    <w:rsid w:val="009B0F8F"/>
    <w:rsid w:val="009B1A7D"/>
    <w:rsid w:val="009B1F30"/>
    <w:rsid w:val="009B1FE7"/>
    <w:rsid w:val="009B35E0"/>
    <w:rsid w:val="009B3856"/>
    <w:rsid w:val="009B3AC2"/>
    <w:rsid w:val="009B444C"/>
    <w:rsid w:val="009B45C1"/>
    <w:rsid w:val="009B47ED"/>
    <w:rsid w:val="009B4DF4"/>
    <w:rsid w:val="009B4EB7"/>
    <w:rsid w:val="009B561D"/>
    <w:rsid w:val="009B564E"/>
    <w:rsid w:val="009B5ADC"/>
    <w:rsid w:val="009B6A73"/>
    <w:rsid w:val="009B6D08"/>
    <w:rsid w:val="009B7E87"/>
    <w:rsid w:val="009C0057"/>
    <w:rsid w:val="009C0169"/>
    <w:rsid w:val="009C02EC"/>
    <w:rsid w:val="009C0E71"/>
    <w:rsid w:val="009C1049"/>
    <w:rsid w:val="009C1DE7"/>
    <w:rsid w:val="009C2A55"/>
    <w:rsid w:val="009C303E"/>
    <w:rsid w:val="009C3119"/>
    <w:rsid w:val="009C3219"/>
    <w:rsid w:val="009C3621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403C"/>
    <w:rsid w:val="009D404D"/>
    <w:rsid w:val="009D44EA"/>
    <w:rsid w:val="009D4537"/>
    <w:rsid w:val="009D4FF0"/>
    <w:rsid w:val="009D703C"/>
    <w:rsid w:val="009D718F"/>
    <w:rsid w:val="009D7586"/>
    <w:rsid w:val="009E0077"/>
    <w:rsid w:val="009E00C1"/>
    <w:rsid w:val="009E068F"/>
    <w:rsid w:val="009E10DF"/>
    <w:rsid w:val="009E14E0"/>
    <w:rsid w:val="009E2304"/>
    <w:rsid w:val="009E2595"/>
    <w:rsid w:val="009E35DB"/>
    <w:rsid w:val="009E35DE"/>
    <w:rsid w:val="009E37A1"/>
    <w:rsid w:val="009E3F60"/>
    <w:rsid w:val="009E414C"/>
    <w:rsid w:val="009E4499"/>
    <w:rsid w:val="009E47A3"/>
    <w:rsid w:val="009E47AD"/>
    <w:rsid w:val="009E5CC5"/>
    <w:rsid w:val="009E7449"/>
    <w:rsid w:val="009E764C"/>
    <w:rsid w:val="009F02BA"/>
    <w:rsid w:val="009F037E"/>
    <w:rsid w:val="009F08F3"/>
    <w:rsid w:val="009F11EF"/>
    <w:rsid w:val="009F1952"/>
    <w:rsid w:val="009F2F59"/>
    <w:rsid w:val="009F2FFE"/>
    <w:rsid w:val="009F344F"/>
    <w:rsid w:val="009F4143"/>
    <w:rsid w:val="009F45C0"/>
    <w:rsid w:val="009F6767"/>
    <w:rsid w:val="009F701B"/>
    <w:rsid w:val="009F75E5"/>
    <w:rsid w:val="009F7E6F"/>
    <w:rsid w:val="00A01371"/>
    <w:rsid w:val="00A01FAE"/>
    <w:rsid w:val="00A0204C"/>
    <w:rsid w:val="00A0289A"/>
    <w:rsid w:val="00A02A60"/>
    <w:rsid w:val="00A03031"/>
    <w:rsid w:val="00A031D8"/>
    <w:rsid w:val="00A048A8"/>
    <w:rsid w:val="00A04F49"/>
    <w:rsid w:val="00A05BE6"/>
    <w:rsid w:val="00A05C01"/>
    <w:rsid w:val="00A06044"/>
    <w:rsid w:val="00A06EA9"/>
    <w:rsid w:val="00A0702F"/>
    <w:rsid w:val="00A072FC"/>
    <w:rsid w:val="00A07510"/>
    <w:rsid w:val="00A10151"/>
    <w:rsid w:val="00A1150E"/>
    <w:rsid w:val="00A1186D"/>
    <w:rsid w:val="00A11C34"/>
    <w:rsid w:val="00A11F2B"/>
    <w:rsid w:val="00A1288E"/>
    <w:rsid w:val="00A13028"/>
    <w:rsid w:val="00A138EF"/>
    <w:rsid w:val="00A13E54"/>
    <w:rsid w:val="00A1453C"/>
    <w:rsid w:val="00A1519E"/>
    <w:rsid w:val="00A155AE"/>
    <w:rsid w:val="00A1561A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1DCD"/>
    <w:rsid w:val="00A22694"/>
    <w:rsid w:val="00A22944"/>
    <w:rsid w:val="00A22D6A"/>
    <w:rsid w:val="00A2351A"/>
    <w:rsid w:val="00A23ECB"/>
    <w:rsid w:val="00A25033"/>
    <w:rsid w:val="00A25224"/>
    <w:rsid w:val="00A257D0"/>
    <w:rsid w:val="00A26233"/>
    <w:rsid w:val="00A264A9"/>
    <w:rsid w:val="00A26961"/>
    <w:rsid w:val="00A269C9"/>
    <w:rsid w:val="00A26DCF"/>
    <w:rsid w:val="00A27785"/>
    <w:rsid w:val="00A30187"/>
    <w:rsid w:val="00A3138D"/>
    <w:rsid w:val="00A32B1A"/>
    <w:rsid w:val="00A332E7"/>
    <w:rsid w:val="00A33E3B"/>
    <w:rsid w:val="00A33E9D"/>
    <w:rsid w:val="00A3448A"/>
    <w:rsid w:val="00A34CCC"/>
    <w:rsid w:val="00A35287"/>
    <w:rsid w:val="00A35EC2"/>
    <w:rsid w:val="00A361ED"/>
    <w:rsid w:val="00A36297"/>
    <w:rsid w:val="00A36BD6"/>
    <w:rsid w:val="00A36F6D"/>
    <w:rsid w:val="00A376A0"/>
    <w:rsid w:val="00A37A96"/>
    <w:rsid w:val="00A401F3"/>
    <w:rsid w:val="00A405C6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88E"/>
    <w:rsid w:val="00A47A5C"/>
    <w:rsid w:val="00A47CDB"/>
    <w:rsid w:val="00A5121B"/>
    <w:rsid w:val="00A52798"/>
    <w:rsid w:val="00A52E1D"/>
    <w:rsid w:val="00A53DEC"/>
    <w:rsid w:val="00A53E8E"/>
    <w:rsid w:val="00A543BC"/>
    <w:rsid w:val="00A5449B"/>
    <w:rsid w:val="00A55743"/>
    <w:rsid w:val="00A55922"/>
    <w:rsid w:val="00A5713D"/>
    <w:rsid w:val="00A60009"/>
    <w:rsid w:val="00A61499"/>
    <w:rsid w:val="00A615E7"/>
    <w:rsid w:val="00A61D48"/>
    <w:rsid w:val="00A62101"/>
    <w:rsid w:val="00A62A77"/>
    <w:rsid w:val="00A62B0B"/>
    <w:rsid w:val="00A63483"/>
    <w:rsid w:val="00A63607"/>
    <w:rsid w:val="00A638B5"/>
    <w:rsid w:val="00A6399E"/>
    <w:rsid w:val="00A63C71"/>
    <w:rsid w:val="00A64E2D"/>
    <w:rsid w:val="00A654E1"/>
    <w:rsid w:val="00A657D7"/>
    <w:rsid w:val="00A660AC"/>
    <w:rsid w:val="00A66322"/>
    <w:rsid w:val="00A66F12"/>
    <w:rsid w:val="00A67208"/>
    <w:rsid w:val="00A67326"/>
    <w:rsid w:val="00A67E6C"/>
    <w:rsid w:val="00A67EC2"/>
    <w:rsid w:val="00A70971"/>
    <w:rsid w:val="00A70992"/>
    <w:rsid w:val="00A70D7E"/>
    <w:rsid w:val="00A7144B"/>
    <w:rsid w:val="00A71B99"/>
    <w:rsid w:val="00A72124"/>
    <w:rsid w:val="00A72788"/>
    <w:rsid w:val="00A72955"/>
    <w:rsid w:val="00A733CD"/>
    <w:rsid w:val="00A73731"/>
    <w:rsid w:val="00A739D0"/>
    <w:rsid w:val="00A74E4A"/>
    <w:rsid w:val="00A7547A"/>
    <w:rsid w:val="00A761D4"/>
    <w:rsid w:val="00A76BC6"/>
    <w:rsid w:val="00A76CA6"/>
    <w:rsid w:val="00A770B3"/>
    <w:rsid w:val="00A774E1"/>
    <w:rsid w:val="00A77A8E"/>
    <w:rsid w:val="00A77C64"/>
    <w:rsid w:val="00A77DC4"/>
    <w:rsid w:val="00A77EC4"/>
    <w:rsid w:val="00A815A1"/>
    <w:rsid w:val="00A8194D"/>
    <w:rsid w:val="00A82C8A"/>
    <w:rsid w:val="00A8340B"/>
    <w:rsid w:val="00A84167"/>
    <w:rsid w:val="00A8423A"/>
    <w:rsid w:val="00A842A0"/>
    <w:rsid w:val="00A8454D"/>
    <w:rsid w:val="00A84DC2"/>
    <w:rsid w:val="00A8544D"/>
    <w:rsid w:val="00A85FC6"/>
    <w:rsid w:val="00A86435"/>
    <w:rsid w:val="00A87B81"/>
    <w:rsid w:val="00A91B0F"/>
    <w:rsid w:val="00A92879"/>
    <w:rsid w:val="00A92D25"/>
    <w:rsid w:val="00A9442A"/>
    <w:rsid w:val="00A9481F"/>
    <w:rsid w:val="00A956EA"/>
    <w:rsid w:val="00A9592F"/>
    <w:rsid w:val="00A959BA"/>
    <w:rsid w:val="00A97339"/>
    <w:rsid w:val="00A979E8"/>
    <w:rsid w:val="00A97FBF"/>
    <w:rsid w:val="00AA001A"/>
    <w:rsid w:val="00AA016F"/>
    <w:rsid w:val="00AA05CE"/>
    <w:rsid w:val="00AA1360"/>
    <w:rsid w:val="00AA1ED6"/>
    <w:rsid w:val="00AA22F9"/>
    <w:rsid w:val="00AA2E28"/>
    <w:rsid w:val="00AA437D"/>
    <w:rsid w:val="00AA4D39"/>
    <w:rsid w:val="00AA51D6"/>
    <w:rsid w:val="00AA6942"/>
    <w:rsid w:val="00AA765C"/>
    <w:rsid w:val="00AB00B6"/>
    <w:rsid w:val="00AB0BC8"/>
    <w:rsid w:val="00AB0F5A"/>
    <w:rsid w:val="00AB11CA"/>
    <w:rsid w:val="00AB14D9"/>
    <w:rsid w:val="00AB1DAA"/>
    <w:rsid w:val="00AB2356"/>
    <w:rsid w:val="00AB326C"/>
    <w:rsid w:val="00AB441E"/>
    <w:rsid w:val="00AB4AB8"/>
    <w:rsid w:val="00AB4C48"/>
    <w:rsid w:val="00AB4D71"/>
    <w:rsid w:val="00AB5BBC"/>
    <w:rsid w:val="00AB5CB6"/>
    <w:rsid w:val="00AB655E"/>
    <w:rsid w:val="00AB7324"/>
    <w:rsid w:val="00AB754B"/>
    <w:rsid w:val="00AB7D68"/>
    <w:rsid w:val="00AC007F"/>
    <w:rsid w:val="00AC0C59"/>
    <w:rsid w:val="00AC1455"/>
    <w:rsid w:val="00AC14C6"/>
    <w:rsid w:val="00AC2ECD"/>
    <w:rsid w:val="00AC3119"/>
    <w:rsid w:val="00AC3C40"/>
    <w:rsid w:val="00AC3FA2"/>
    <w:rsid w:val="00AC49FB"/>
    <w:rsid w:val="00AC4AFA"/>
    <w:rsid w:val="00AC5A10"/>
    <w:rsid w:val="00AC64D7"/>
    <w:rsid w:val="00AC65AD"/>
    <w:rsid w:val="00AC66E7"/>
    <w:rsid w:val="00AD0398"/>
    <w:rsid w:val="00AD0A8C"/>
    <w:rsid w:val="00AD0AA3"/>
    <w:rsid w:val="00AD0FD0"/>
    <w:rsid w:val="00AD1942"/>
    <w:rsid w:val="00AD1BB2"/>
    <w:rsid w:val="00AD1F86"/>
    <w:rsid w:val="00AD256D"/>
    <w:rsid w:val="00AD2679"/>
    <w:rsid w:val="00AD2C6C"/>
    <w:rsid w:val="00AD33F2"/>
    <w:rsid w:val="00AD38E2"/>
    <w:rsid w:val="00AD3C02"/>
    <w:rsid w:val="00AD3F94"/>
    <w:rsid w:val="00AD4411"/>
    <w:rsid w:val="00AD46E0"/>
    <w:rsid w:val="00AD4A5A"/>
    <w:rsid w:val="00AD5BD4"/>
    <w:rsid w:val="00AD5BF8"/>
    <w:rsid w:val="00AD5CE9"/>
    <w:rsid w:val="00AD5F85"/>
    <w:rsid w:val="00AD616E"/>
    <w:rsid w:val="00AD7421"/>
    <w:rsid w:val="00AE0591"/>
    <w:rsid w:val="00AE092B"/>
    <w:rsid w:val="00AE0EC7"/>
    <w:rsid w:val="00AE1620"/>
    <w:rsid w:val="00AE1A52"/>
    <w:rsid w:val="00AE1BE4"/>
    <w:rsid w:val="00AE225E"/>
    <w:rsid w:val="00AE22CA"/>
    <w:rsid w:val="00AE2773"/>
    <w:rsid w:val="00AE27AC"/>
    <w:rsid w:val="00AE298B"/>
    <w:rsid w:val="00AE33AA"/>
    <w:rsid w:val="00AE347C"/>
    <w:rsid w:val="00AE3505"/>
    <w:rsid w:val="00AE40E0"/>
    <w:rsid w:val="00AE4434"/>
    <w:rsid w:val="00AE46B9"/>
    <w:rsid w:val="00AE480D"/>
    <w:rsid w:val="00AE4DBA"/>
    <w:rsid w:val="00AE4F07"/>
    <w:rsid w:val="00AE6B21"/>
    <w:rsid w:val="00AE6E5D"/>
    <w:rsid w:val="00AE7E8B"/>
    <w:rsid w:val="00AF08DD"/>
    <w:rsid w:val="00AF0E0B"/>
    <w:rsid w:val="00AF15B2"/>
    <w:rsid w:val="00AF16A3"/>
    <w:rsid w:val="00AF1C5D"/>
    <w:rsid w:val="00AF1C8B"/>
    <w:rsid w:val="00AF2255"/>
    <w:rsid w:val="00AF263B"/>
    <w:rsid w:val="00AF2F80"/>
    <w:rsid w:val="00AF331B"/>
    <w:rsid w:val="00AF3E10"/>
    <w:rsid w:val="00AF42D7"/>
    <w:rsid w:val="00AF4C0A"/>
    <w:rsid w:val="00AF4C3D"/>
    <w:rsid w:val="00AF58F2"/>
    <w:rsid w:val="00AF595D"/>
    <w:rsid w:val="00AF5E20"/>
    <w:rsid w:val="00AF6F43"/>
    <w:rsid w:val="00B006FE"/>
    <w:rsid w:val="00B007CB"/>
    <w:rsid w:val="00B01ABA"/>
    <w:rsid w:val="00B02294"/>
    <w:rsid w:val="00B02AA9"/>
    <w:rsid w:val="00B02B43"/>
    <w:rsid w:val="00B02FA3"/>
    <w:rsid w:val="00B02FD0"/>
    <w:rsid w:val="00B035AA"/>
    <w:rsid w:val="00B0455C"/>
    <w:rsid w:val="00B047D3"/>
    <w:rsid w:val="00B05084"/>
    <w:rsid w:val="00B0571D"/>
    <w:rsid w:val="00B06175"/>
    <w:rsid w:val="00B06F73"/>
    <w:rsid w:val="00B06FEF"/>
    <w:rsid w:val="00B0750B"/>
    <w:rsid w:val="00B07A07"/>
    <w:rsid w:val="00B10492"/>
    <w:rsid w:val="00B109FA"/>
    <w:rsid w:val="00B11009"/>
    <w:rsid w:val="00B11AB0"/>
    <w:rsid w:val="00B127CE"/>
    <w:rsid w:val="00B12A9B"/>
    <w:rsid w:val="00B12B4F"/>
    <w:rsid w:val="00B1370B"/>
    <w:rsid w:val="00B13FB7"/>
    <w:rsid w:val="00B1407B"/>
    <w:rsid w:val="00B14196"/>
    <w:rsid w:val="00B142D0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382"/>
    <w:rsid w:val="00B2442F"/>
    <w:rsid w:val="00B2450E"/>
    <w:rsid w:val="00B25C1D"/>
    <w:rsid w:val="00B266DF"/>
    <w:rsid w:val="00B26E30"/>
    <w:rsid w:val="00B2763F"/>
    <w:rsid w:val="00B27AAC"/>
    <w:rsid w:val="00B27B18"/>
    <w:rsid w:val="00B30817"/>
    <w:rsid w:val="00B308A7"/>
    <w:rsid w:val="00B30929"/>
    <w:rsid w:val="00B30A17"/>
    <w:rsid w:val="00B30DEE"/>
    <w:rsid w:val="00B30FAC"/>
    <w:rsid w:val="00B31710"/>
    <w:rsid w:val="00B333CC"/>
    <w:rsid w:val="00B3434B"/>
    <w:rsid w:val="00B34CA8"/>
    <w:rsid w:val="00B34DF1"/>
    <w:rsid w:val="00B35304"/>
    <w:rsid w:val="00B355FC"/>
    <w:rsid w:val="00B36CB3"/>
    <w:rsid w:val="00B36D1C"/>
    <w:rsid w:val="00B36D73"/>
    <w:rsid w:val="00B36D7A"/>
    <w:rsid w:val="00B372AA"/>
    <w:rsid w:val="00B37744"/>
    <w:rsid w:val="00B400B7"/>
    <w:rsid w:val="00B40445"/>
    <w:rsid w:val="00B409E0"/>
    <w:rsid w:val="00B410F6"/>
    <w:rsid w:val="00B41888"/>
    <w:rsid w:val="00B41E36"/>
    <w:rsid w:val="00B41F41"/>
    <w:rsid w:val="00B427FC"/>
    <w:rsid w:val="00B43D9E"/>
    <w:rsid w:val="00B440BB"/>
    <w:rsid w:val="00B444C3"/>
    <w:rsid w:val="00B4509A"/>
    <w:rsid w:val="00B455F2"/>
    <w:rsid w:val="00B45607"/>
    <w:rsid w:val="00B45A52"/>
    <w:rsid w:val="00B46175"/>
    <w:rsid w:val="00B50CD4"/>
    <w:rsid w:val="00B5180D"/>
    <w:rsid w:val="00B51AC4"/>
    <w:rsid w:val="00B52562"/>
    <w:rsid w:val="00B52881"/>
    <w:rsid w:val="00B52882"/>
    <w:rsid w:val="00B52A6F"/>
    <w:rsid w:val="00B53E25"/>
    <w:rsid w:val="00B54546"/>
    <w:rsid w:val="00B548B7"/>
    <w:rsid w:val="00B551B5"/>
    <w:rsid w:val="00B55CEB"/>
    <w:rsid w:val="00B56152"/>
    <w:rsid w:val="00B56226"/>
    <w:rsid w:val="00B56C02"/>
    <w:rsid w:val="00B6120C"/>
    <w:rsid w:val="00B61AB4"/>
    <w:rsid w:val="00B61EFF"/>
    <w:rsid w:val="00B6238C"/>
    <w:rsid w:val="00B6269D"/>
    <w:rsid w:val="00B63F2F"/>
    <w:rsid w:val="00B642C9"/>
    <w:rsid w:val="00B64E48"/>
    <w:rsid w:val="00B664C7"/>
    <w:rsid w:val="00B67052"/>
    <w:rsid w:val="00B67E64"/>
    <w:rsid w:val="00B714E3"/>
    <w:rsid w:val="00B71E67"/>
    <w:rsid w:val="00B72515"/>
    <w:rsid w:val="00B72BEE"/>
    <w:rsid w:val="00B73031"/>
    <w:rsid w:val="00B739F6"/>
    <w:rsid w:val="00B73C79"/>
    <w:rsid w:val="00B73E2C"/>
    <w:rsid w:val="00B749A3"/>
    <w:rsid w:val="00B75B11"/>
    <w:rsid w:val="00B7605B"/>
    <w:rsid w:val="00B76681"/>
    <w:rsid w:val="00B801C9"/>
    <w:rsid w:val="00B80385"/>
    <w:rsid w:val="00B80628"/>
    <w:rsid w:val="00B81A6C"/>
    <w:rsid w:val="00B8252B"/>
    <w:rsid w:val="00B82727"/>
    <w:rsid w:val="00B838CF"/>
    <w:rsid w:val="00B84DF3"/>
    <w:rsid w:val="00B85796"/>
    <w:rsid w:val="00B85A00"/>
    <w:rsid w:val="00B85DE5"/>
    <w:rsid w:val="00B86187"/>
    <w:rsid w:val="00B86B13"/>
    <w:rsid w:val="00B90C44"/>
    <w:rsid w:val="00B90F18"/>
    <w:rsid w:val="00B90F73"/>
    <w:rsid w:val="00B91126"/>
    <w:rsid w:val="00B92282"/>
    <w:rsid w:val="00B93320"/>
    <w:rsid w:val="00B9365D"/>
    <w:rsid w:val="00B93B59"/>
    <w:rsid w:val="00B93D2A"/>
    <w:rsid w:val="00B9406A"/>
    <w:rsid w:val="00B94499"/>
    <w:rsid w:val="00B94B68"/>
    <w:rsid w:val="00B95007"/>
    <w:rsid w:val="00B95350"/>
    <w:rsid w:val="00B95464"/>
    <w:rsid w:val="00B9755A"/>
    <w:rsid w:val="00B97F3F"/>
    <w:rsid w:val="00BA079B"/>
    <w:rsid w:val="00BA0AF5"/>
    <w:rsid w:val="00BA0B63"/>
    <w:rsid w:val="00BA1501"/>
    <w:rsid w:val="00BA1E47"/>
    <w:rsid w:val="00BA21A9"/>
    <w:rsid w:val="00BA2280"/>
    <w:rsid w:val="00BA23A5"/>
    <w:rsid w:val="00BA24FF"/>
    <w:rsid w:val="00BA26EE"/>
    <w:rsid w:val="00BA2A08"/>
    <w:rsid w:val="00BA3DBC"/>
    <w:rsid w:val="00BA4916"/>
    <w:rsid w:val="00BA55D8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68AC"/>
    <w:rsid w:val="00BB6CCA"/>
    <w:rsid w:val="00BB7ABD"/>
    <w:rsid w:val="00BB7E9C"/>
    <w:rsid w:val="00BC0FDC"/>
    <w:rsid w:val="00BC1043"/>
    <w:rsid w:val="00BC3053"/>
    <w:rsid w:val="00BC3E20"/>
    <w:rsid w:val="00BC4C9D"/>
    <w:rsid w:val="00BC4CFE"/>
    <w:rsid w:val="00BC4D2E"/>
    <w:rsid w:val="00BC4DE3"/>
    <w:rsid w:val="00BC5528"/>
    <w:rsid w:val="00BC5803"/>
    <w:rsid w:val="00BC58EF"/>
    <w:rsid w:val="00BC6374"/>
    <w:rsid w:val="00BC7784"/>
    <w:rsid w:val="00BD00E7"/>
    <w:rsid w:val="00BD1F95"/>
    <w:rsid w:val="00BD2E8F"/>
    <w:rsid w:val="00BD36AE"/>
    <w:rsid w:val="00BD3A66"/>
    <w:rsid w:val="00BD4328"/>
    <w:rsid w:val="00BD4634"/>
    <w:rsid w:val="00BD48AC"/>
    <w:rsid w:val="00BD5F1A"/>
    <w:rsid w:val="00BD713D"/>
    <w:rsid w:val="00BD7651"/>
    <w:rsid w:val="00BD7669"/>
    <w:rsid w:val="00BD7DED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3601"/>
    <w:rsid w:val="00BE4191"/>
    <w:rsid w:val="00BE4BA4"/>
    <w:rsid w:val="00BE5122"/>
    <w:rsid w:val="00BE51CB"/>
    <w:rsid w:val="00BE5788"/>
    <w:rsid w:val="00BE6604"/>
    <w:rsid w:val="00BE68D0"/>
    <w:rsid w:val="00BE6E86"/>
    <w:rsid w:val="00BE7406"/>
    <w:rsid w:val="00BE7603"/>
    <w:rsid w:val="00BE77C9"/>
    <w:rsid w:val="00BF08B7"/>
    <w:rsid w:val="00BF1051"/>
    <w:rsid w:val="00BF17E5"/>
    <w:rsid w:val="00BF1BF7"/>
    <w:rsid w:val="00BF217F"/>
    <w:rsid w:val="00BF21F8"/>
    <w:rsid w:val="00BF2614"/>
    <w:rsid w:val="00BF3279"/>
    <w:rsid w:val="00BF3A3D"/>
    <w:rsid w:val="00BF3D5A"/>
    <w:rsid w:val="00BF42D1"/>
    <w:rsid w:val="00BF4334"/>
    <w:rsid w:val="00BF4E8F"/>
    <w:rsid w:val="00BF4F63"/>
    <w:rsid w:val="00BF514B"/>
    <w:rsid w:val="00BF64EB"/>
    <w:rsid w:val="00BF6E60"/>
    <w:rsid w:val="00BF7266"/>
    <w:rsid w:val="00BF74C7"/>
    <w:rsid w:val="00BF750D"/>
    <w:rsid w:val="00BF7F03"/>
    <w:rsid w:val="00C0015D"/>
    <w:rsid w:val="00C009CD"/>
    <w:rsid w:val="00C0128B"/>
    <w:rsid w:val="00C01475"/>
    <w:rsid w:val="00C015F1"/>
    <w:rsid w:val="00C0180E"/>
    <w:rsid w:val="00C01A18"/>
    <w:rsid w:val="00C01F33"/>
    <w:rsid w:val="00C026CF"/>
    <w:rsid w:val="00C0290C"/>
    <w:rsid w:val="00C02CC6"/>
    <w:rsid w:val="00C0352D"/>
    <w:rsid w:val="00C0398F"/>
    <w:rsid w:val="00C040F7"/>
    <w:rsid w:val="00C042B4"/>
    <w:rsid w:val="00C043E6"/>
    <w:rsid w:val="00C044AB"/>
    <w:rsid w:val="00C04B69"/>
    <w:rsid w:val="00C04FBF"/>
    <w:rsid w:val="00C0526B"/>
    <w:rsid w:val="00C05706"/>
    <w:rsid w:val="00C057E5"/>
    <w:rsid w:val="00C0607E"/>
    <w:rsid w:val="00C062CC"/>
    <w:rsid w:val="00C06932"/>
    <w:rsid w:val="00C06A84"/>
    <w:rsid w:val="00C07377"/>
    <w:rsid w:val="00C0743A"/>
    <w:rsid w:val="00C07DAA"/>
    <w:rsid w:val="00C10478"/>
    <w:rsid w:val="00C110BA"/>
    <w:rsid w:val="00C1160A"/>
    <w:rsid w:val="00C12107"/>
    <w:rsid w:val="00C12743"/>
    <w:rsid w:val="00C13643"/>
    <w:rsid w:val="00C14D4B"/>
    <w:rsid w:val="00C154BB"/>
    <w:rsid w:val="00C15504"/>
    <w:rsid w:val="00C15ADB"/>
    <w:rsid w:val="00C160B2"/>
    <w:rsid w:val="00C165DF"/>
    <w:rsid w:val="00C17993"/>
    <w:rsid w:val="00C17A33"/>
    <w:rsid w:val="00C2132E"/>
    <w:rsid w:val="00C218D6"/>
    <w:rsid w:val="00C21EFE"/>
    <w:rsid w:val="00C227FD"/>
    <w:rsid w:val="00C23264"/>
    <w:rsid w:val="00C23867"/>
    <w:rsid w:val="00C2461F"/>
    <w:rsid w:val="00C24B09"/>
    <w:rsid w:val="00C24BDA"/>
    <w:rsid w:val="00C252C0"/>
    <w:rsid w:val="00C25408"/>
    <w:rsid w:val="00C25554"/>
    <w:rsid w:val="00C256F6"/>
    <w:rsid w:val="00C25751"/>
    <w:rsid w:val="00C25FB3"/>
    <w:rsid w:val="00C26A78"/>
    <w:rsid w:val="00C27259"/>
    <w:rsid w:val="00C279B5"/>
    <w:rsid w:val="00C27C45"/>
    <w:rsid w:val="00C27D6B"/>
    <w:rsid w:val="00C301B0"/>
    <w:rsid w:val="00C31578"/>
    <w:rsid w:val="00C33C1B"/>
    <w:rsid w:val="00C33F82"/>
    <w:rsid w:val="00C344E0"/>
    <w:rsid w:val="00C3497D"/>
    <w:rsid w:val="00C35DB8"/>
    <w:rsid w:val="00C36FAD"/>
    <w:rsid w:val="00C3719D"/>
    <w:rsid w:val="00C37CB2"/>
    <w:rsid w:val="00C37E01"/>
    <w:rsid w:val="00C37F97"/>
    <w:rsid w:val="00C40800"/>
    <w:rsid w:val="00C42465"/>
    <w:rsid w:val="00C4293F"/>
    <w:rsid w:val="00C43813"/>
    <w:rsid w:val="00C445BE"/>
    <w:rsid w:val="00C44D28"/>
    <w:rsid w:val="00C450A5"/>
    <w:rsid w:val="00C46E0A"/>
    <w:rsid w:val="00C46E6C"/>
    <w:rsid w:val="00C46F6A"/>
    <w:rsid w:val="00C473A5"/>
    <w:rsid w:val="00C47841"/>
    <w:rsid w:val="00C50F06"/>
    <w:rsid w:val="00C50F4E"/>
    <w:rsid w:val="00C5128D"/>
    <w:rsid w:val="00C51EFB"/>
    <w:rsid w:val="00C520B6"/>
    <w:rsid w:val="00C52A07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71F"/>
    <w:rsid w:val="00C56BB3"/>
    <w:rsid w:val="00C60783"/>
    <w:rsid w:val="00C6101C"/>
    <w:rsid w:val="00C61371"/>
    <w:rsid w:val="00C619DA"/>
    <w:rsid w:val="00C623C5"/>
    <w:rsid w:val="00C627DA"/>
    <w:rsid w:val="00C62B8D"/>
    <w:rsid w:val="00C62FF2"/>
    <w:rsid w:val="00C633AB"/>
    <w:rsid w:val="00C63931"/>
    <w:rsid w:val="00C63E69"/>
    <w:rsid w:val="00C64310"/>
    <w:rsid w:val="00C64672"/>
    <w:rsid w:val="00C64D29"/>
    <w:rsid w:val="00C65F1E"/>
    <w:rsid w:val="00C670A3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76F50"/>
    <w:rsid w:val="00C80A8C"/>
    <w:rsid w:val="00C80BD6"/>
    <w:rsid w:val="00C80D4A"/>
    <w:rsid w:val="00C81568"/>
    <w:rsid w:val="00C81C07"/>
    <w:rsid w:val="00C8244C"/>
    <w:rsid w:val="00C83793"/>
    <w:rsid w:val="00C838B5"/>
    <w:rsid w:val="00C83D37"/>
    <w:rsid w:val="00C83DAE"/>
    <w:rsid w:val="00C84011"/>
    <w:rsid w:val="00C86282"/>
    <w:rsid w:val="00C862F8"/>
    <w:rsid w:val="00C86553"/>
    <w:rsid w:val="00C86E47"/>
    <w:rsid w:val="00C87FAC"/>
    <w:rsid w:val="00C9027A"/>
    <w:rsid w:val="00C9058C"/>
    <w:rsid w:val="00C9068E"/>
    <w:rsid w:val="00C9080E"/>
    <w:rsid w:val="00C908FC"/>
    <w:rsid w:val="00C909AB"/>
    <w:rsid w:val="00C90E26"/>
    <w:rsid w:val="00C90EAD"/>
    <w:rsid w:val="00C91561"/>
    <w:rsid w:val="00C9308B"/>
    <w:rsid w:val="00C93814"/>
    <w:rsid w:val="00C93B45"/>
    <w:rsid w:val="00C93C4B"/>
    <w:rsid w:val="00C93D68"/>
    <w:rsid w:val="00C941AC"/>
    <w:rsid w:val="00C944AB"/>
    <w:rsid w:val="00C9482F"/>
    <w:rsid w:val="00C9499C"/>
    <w:rsid w:val="00C94C13"/>
    <w:rsid w:val="00C94CB0"/>
    <w:rsid w:val="00C9538C"/>
    <w:rsid w:val="00C95AC9"/>
    <w:rsid w:val="00C95B40"/>
    <w:rsid w:val="00C95DAB"/>
    <w:rsid w:val="00C96CCE"/>
    <w:rsid w:val="00C97129"/>
    <w:rsid w:val="00C97A75"/>
    <w:rsid w:val="00C97B29"/>
    <w:rsid w:val="00CA0100"/>
    <w:rsid w:val="00CA1ED8"/>
    <w:rsid w:val="00CA2278"/>
    <w:rsid w:val="00CA391D"/>
    <w:rsid w:val="00CA39A2"/>
    <w:rsid w:val="00CA3DE9"/>
    <w:rsid w:val="00CA3FFA"/>
    <w:rsid w:val="00CA43F2"/>
    <w:rsid w:val="00CA4708"/>
    <w:rsid w:val="00CA4944"/>
    <w:rsid w:val="00CA495D"/>
    <w:rsid w:val="00CA4BE1"/>
    <w:rsid w:val="00CA5626"/>
    <w:rsid w:val="00CA5871"/>
    <w:rsid w:val="00CA5C23"/>
    <w:rsid w:val="00CA63BF"/>
    <w:rsid w:val="00CA694C"/>
    <w:rsid w:val="00CA6A13"/>
    <w:rsid w:val="00CA6EA4"/>
    <w:rsid w:val="00CA70A3"/>
    <w:rsid w:val="00CA735B"/>
    <w:rsid w:val="00CA75CB"/>
    <w:rsid w:val="00CA7BFA"/>
    <w:rsid w:val="00CB1808"/>
    <w:rsid w:val="00CB18CE"/>
    <w:rsid w:val="00CB1906"/>
    <w:rsid w:val="00CB1995"/>
    <w:rsid w:val="00CB1F63"/>
    <w:rsid w:val="00CB271E"/>
    <w:rsid w:val="00CB322D"/>
    <w:rsid w:val="00CB3704"/>
    <w:rsid w:val="00CB3A0C"/>
    <w:rsid w:val="00CB3B8D"/>
    <w:rsid w:val="00CB4A0A"/>
    <w:rsid w:val="00CB4D1D"/>
    <w:rsid w:val="00CB5A82"/>
    <w:rsid w:val="00CB6536"/>
    <w:rsid w:val="00CB7170"/>
    <w:rsid w:val="00CB7318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602"/>
    <w:rsid w:val="00CC3742"/>
    <w:rsid w:val="00CC3BD1"/>
    <w:rsid w:val="00CC3EA0"/>
    <w:rsid w:val="00CC44AA"/>
    <w:rsid w:val="00CC4984"/>
    <w:rsid w:val="00CC5481"/>
    <w:rsid w:val="00CC6682"/>
    <w:rsid w:val="00CC6AB6"/>
    <w:rsid w:val="00CC7A31"/>
    <w:rsid w:val="00CC7B45"/>
    <w:rsid w:val="00CC7DDB"/>
    <w:rsid w:val="00CD0945"/>
    <w:rsid w:val="00CD0BC5"/>
    <w:rsid w:val="00CD0BE9"/>
    <w:rsid w:val="00CD0E3C"/>
    <w:rsid w:val="00CD1188"/>
    <w:rsid w:val="00CD2D6A"/>
    <w:rsid w:val="00CD2ED1"/>
    <w:rsid w:val="00CD337B"/>
    <w:rsid w:val="00CD41AF"/>
    <w:rsid w:val="00CD439B"/>
    <w:rsid w:val="00CD4933"/>
    <w:rsid w:val="00CD4FD0"/>
    <w:rsid w:val="00CD545D"/>
    <w:rsid w:val="00CD6EB7"/>
    <w:rsid w:val="00CD7AFB"/>
    <w:rsid w:val="00CE0424"/>
    <w:rsid w:val="00CE15B4"/>
    <w:rsid w:val="00CE2339"/>
    <w:rsid w:val="00CE2B99"/>
    <w:rsid w:val="00CE2C0A"/>
    <w:rsid w:val="00CE410D"/>
    <w:rsid w:val="00CE5BAE"/>
    <w:rsid w:val="00CE66D2"/>
    <w:rsid w:val="00CE7561"/>
    <w:rsid w:val="00CE7C3B"/>
    <w:rsid w:val="00CF1354"/>
    <w:rsid w:val="00CF1C23"/>
    <w:rsid w:val="00CF1F34"/>
    <w:rsid w:val="00CF3018"/>
    <w:rsid w:val="00CF32EA"/>
    <w:rsid w:val="00CF38AB"/>
    <w:rsid w:val="00CF3B1F"/>
    <w:rsid w:val="00CF3BF6"/>
    <w:rsid w:val="00CF52B2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200C"/>
    <w:rsid w:val="00D0349B"/>
    <w:rsid w:val="00D036B0"/>
    <w:rsid w:val="00D03E72"/>
    <w:rsid w:val="00D03EB1"/>
    <w:rsid w:val="00D044EF"/>
    <w:rsid w:val="00D04779"/>
    <w:rsid w:val="00D0528E"/>
    <w:rsid w:val="00D05502"/>
    <w:rsid w:val="00D059D3"/>
    <w:rsid w:val="00D05DDC"/>
    <w:rsid w:val="00D0674B"/>
    <w:rsid w:val="00D06BAD"/>
    <w:rsid w:val="00D10249"/>
    <w:rsid w:val="00D1155F"/>
    <w:rsid w:val="00D115C3"/>
    <w:rsid w:val="00D11897"/>
    <w:rsid w:val="00D12743"/>
    <w:rsid w:val="00D13135"/>
    <w:rsid w:val="00D13E4E"/>
    <w:rsid w:val="00D14253"/>
    <w:rsid w:val="00D143D2"/>
    <w:rsid w:val="00D149D9"/>
    <w:rsid w:val="00D1568F"/>
    <w:rsid w:val="00D15D91"/>
    <w:rsid w:val="00D16C1E"/>
    <w:rsid w:val="00D171B8"/>
    <w:rsid w:val="00D171EC"/>
    <w:rsid w:val="00D177FF"/>
    <w:rsid w:val="00D213B6"/>
    <w:rsid w:val="00D21B7C"/>
    <w:rsid w:val="00D22031"/>
    <w:rsid w:val="00D22196"/>
    <w:rsid w:val="00D22F2A"/>
    <w:rsid w:val="00D239A7"/>
    <w:rsid w:val="00D23F47"/>
    <w:rsid w:val="00D24887"/>
    <w:rsid w:val="00D2542B"/>
    <w:rsid w:val="00D26329"/>
    <w:rsid w:val="00D26777"/>
    <w:rsid w:val="00D26888"/>
    <w:rsid w:val="00D3125B"/>
    <w:rsid w:val="00D3226C"/>
    <w:rsid w:val="00D32F11"/>
    <w:rsid w:val="00D35215"/>
    <w:rsid w:val="00D35518"/>
    <w:rsid w:val="00D35852"/>
    <w:rsid w:val="00D35E60"/>
    <w:rsid w:val="00D36E71"/>
    <w:rsid w:val="00D371C6"/>
    <w:rsid w:val="00D376CE"/>
    <w:rsid w:val="00D37C25"/>
    <w:rsid w:val="00D37D87"/>
    <w:rsid w:val="00D40970"/>
    <w:rsid w:val="00D40B33"/>
    <w:rsid w:val="00D40D59"/>
    <w:rsid w:val="00D42372"/>
    <w:rsid w:val="00D42B82"/>
    <w:rsid w:val="00D4318F"/>
    <w:rsid w:val="00D438BF"/>
    <w:rsid w:val="00D43D5A"/>
    <w:rsid w:val="00D440F8"/>
    <w:rsid w:val="00D44BF6"/>
    <w:rsid w:val="00D44F9B"/>
    <w:rsid w:val="00D45D88"/>
    <w:rsid w:val="00D45F46"/>
    <w:rsid w:val="00D46BE9"/>
    <w:rsid w:val="00D46DD7"/>
    <w:rsid w:val="00D47A1C"/>
    <w:rsid w:val="00D47E64"/>
    <w:rsid w:val="00D52426"/>
    <w:rsid w:val="00D53DF3"/>
    <w:rsid w:val="00D546FF"/>
    <w:rsid w:val="00D550EA"/>
    <w:rsid w:val="00D55144"/>
    <w:rsid w:val="00D5572C"/>
    <w:rsid w:val="00D55AD5"/>
    <w:rsid w:val="00D56323"/>
    <w:rsid w:val="00D5737D"/>
    <w:rsid w:val="00D576CA"/>
    <w:rsid w:val="00D57BFE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4361"/>
    <w:rsid w:val="00D64E1A"/>
    <w:rsid w:val="00D652B5"/>
    <w:rsid w:val="00D65314"/>
    <w:rsid w:val="00D65CD4"/>
    <w:rsid w:val="00D65DEF"/>
    <w:rsid w:val="00D66155"/>
    <w:rsid w:val="00D661FF"/>
    <w:rsid w:val="00D66DB3"/>
    <w:rsid w:val="00D67D20"/>
    <w:rsid w:val="00D704A5"/>
    <w:rsid w:val="00D708B0"/>
    <w:rsid w:val="00D728EE"/>
    <w:rsid w:val="00D73156"/>
    <w:rsid w:val="00D73238"/>
    <w:rsid w:val="00D7489E"/>
    <w:rsid w:val="00D7531F"/>
    <w:rsid w:val="00D753CF"/>
    <w:rsid w:val="00D7600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54E4"/>
    <w:rsid w:val="00D86BB2"/>
    <w:rsid w:val="00D86CA3"/>
    <w:rsid w:val="00D86CDB"/>
    <w:rsid w:val="00D87197"/>
    <w:rsid w:val="00D871CE"/>
    <w:rsid w:val="00D872BE"/>
    <w:rsid w:val="00D918B3"/>
    <w:rsid w:val="00D9196D"/>
    <w:rsid w:val="00D91AE1"/>
    <w:rsid w:val="00D92982"/>
    <w:rsid w:val="00D932FD"/>
    <w:rsid w:val="00D938CD"/>
    <w:rsid w:val="00D93B17"/>
    <w:rsid w:val="00D93E3C"/>
    <w:rsid w:val="00D94471"/>
    <w:rsid w:val="00D9460A"/>
    <w:rsid w:val="00D94C8C"/>
    <w:rsid w:val="00D95471"/>
    <w:rsid w:val="00D95CE9"/>
    <w:rsid w:val="00D967DE"/>
    <w:rsid w:val="00D97336"/>
    <w:rsid w:val="00D97414"/>
    <w:rsid w:val="00DA051F"/>
    <w:rsid w:val="00DA0BEF"/>
    <w:rsid w:val="00DA0BFD"/>
    <w:rsid w:val="00DA16B7"/>
    <w:rsid w:val="00DA17B8"/>
    <w:rsid w:val="00DA1D8F"/>
    <w:rsid w:val="00DA305E"/>
    <w:rsid w:val="00DA439C"/>
    <w:rsid w:val="00DA4B6A"/>
    <w:rsid w:val="00DA4BB8"/>
    <w:rsid w:val="00DA51FD"/>
    <w:rsid w:val="00DA5326"/>
    <w:rsid w:val="00DA5417"/>
    <w:rsid w:val="00DA56E8"/>
    <w:rsid w:val="00DA594E"/>
    <w:rsid w:val="00DA7E97"/>
    <w:rsid w:val="00DB0A9F"/>
    <w:rsid w:val="00DB12F4"/>
    <w:rsid w:val="00DB2513"/>
    <w:rsid w:val="00DB2AB4"/>
    <w:rsid w:val="00DB2E98"/>
    <w:rsid w:val="00DB377D"/>
    <w:rsid w:val="00DB4749"/>
    <w:rsid w:val="00DB4DB1"/>
    <w:rsid w:val="00DB66A4"/>
    <w:rsid w:val="00DB758C"/>
    <w:rsid w:val="00DC1385"/>
    <w:rsid w:val="00DC1B39"/>
    <w:rsid w:val="00DC2D36"/>
    <w:rsid w:val="00DC3B00"/>
    <w:rsid w:val="00DC4557"/>
    <w:rsid w:val="00DC53EF"/>
    <w:rsid w:val="00DC5AF5"/>
    <w:rsid w:val="00DC5DB4"/>
    <w:rsid w:val="00DC69C2"/>
    <w:rsid w:val="00DC7BAC"/>
    <w:rsid w:val="00DD1251"/>
    <w:rsid w:val="00DD139D"/>
    <w:rsid w:val="00DD1BDC"/>
    <w:rsid w:val="00DD261D"/>
    <w:rsid w:val="00DD300C"/>
    <w:rsid w:val="00DD3CB5"/>
    <w:rsid w:val="00DD3D65"/>
    <w:rsid w:val="00DD53D0"/>
    <w:rsid w:val="00DD540A"/>
    <w:rsid w:val="00DD5BE2"/>
    <w:rsid w:val="00DD6040"/>
    <w:rsid w:val="00DD6EA1"/>
    <w:rsid w:val="00DE1D75"/>
    <w:rsid w:val="00DE33FE"/>
    <w:rsid w:val="00DE4E32"/>
    <w:rsid w:val="00DE5608"/>
    <w:rsid w:val="00DE58D0"/>
    <w:rsid w:val="00DE654F"/>
    <w:rsid w:val="00DE6678"/>
    <w:rsid w:val="00DE6BF2"/>
    <w:rsid w:val="00DE6D66"/>
    <w:rsid w:val="00DF02F8"/>
    <w:rsid w:val="00DF071C"/>
    <w:rsid w:val="00DF0B4B"/>
    <w:rsid w:val="00DF0B6E"/>
    <w:rsid w:val="00DF0BBE"/>
    <w:rsid w:val="00DF15E0"/>
    <w:rsid w:val="00DF1BB4"/>
    <w:rsid w:val="00DF2084"/>
    <w:rsid w:val="00DF29A9"/>
    <w:rsid w:val="00DF2F68"/>
    <w:rsid w:val="00DF37A0"/>
    <w:rsid w:val="00DF380A"/>
    <w:rsid w:val="00DF3EE5"/>
    <w:rsid w:val="00DF4940"/>
    <w:rsid w:val="00DF4ABD"/>
    <w:rsid w:val="00DF4FFA"/>
    <w:rsid w:val="00DF579F"/>
    <w:rsid w:val="00DF6BD9"/>
    <w:rsid w:val="00DF7C0F"/>
    <w:rsid w:val="00E00063"/>
    <w:rsid w:val="00E008CB"/>
    <w:rsid w:val="00E00BD3"/>
    <w:rsid w:val="00E00CC7"/>
    <w:rsid w:val="00E00CF2"/>
    <w:rsid w:val="00E01161"/>
    <w:rsid w:val="00E015A1"/>
    <w:rsid w:val="00E018EE"/>
    <w:rsid w:val="00E02E18"/>
    <w:rsid w:val="00E03198"/>
    <w:rsid w:val="00E03F6D"/>
    <w:rsid w:val="00E04686"/>
    <w:rsid w:val="00E04B02"/>
    <w:rsid w:val="00E04E27"/>
    <w:rsid w:val="00E052FA"/>
    <w:rsid w:val="00E052FD"/>
    <w:rsid w:val="00E065A6"/>
    <w:rsid w:val="00E06A8F"/>
    <w:rsid w:val="00E06FD7"/>
    <w:rsid w:val="00E07524"/>
    <w:rsid w:val="00E07783"/>
    <w:rsid w:val="00E07862"/>
    <w:rsid w:val="00E07876"/>
    <w:rsid w:val="00E07A18"/>
    <w:rsid w:val="00E10217"/>
    <w:rsid w:val="00E110E7"/>
    <w:rsid w:val="00E114DC"/>
    <w:rsid w:val="00E11582"/>
    <w:rsid w:val="00E11931"/>
    <w:rsid w:val="00E11A9C"/>
    <w:rsid w:val="00E11B20"/>
    <w:rsid w:val="00E11C01"/>
    <w:rsid w:val="00E11C0C"/>
    <w:rsid w:val="00E12E41"/>
    <w:rsid w:val="00E13554"/>
    <w:rsid w:val="00E14DBD"/>
    <w:rsid w:val="00E1517C"/>
    <w:rsid w:val="00E15307"/>
    <w:rsid w:val="00E159C7"/>
    <w:rsid w:val="00E15ABB"/>
    <w:rsid w:val="00E168DF"/>
    <w:rsid w:val="00E17FA2"/>
    <w:rsid w:val="00E2093E"/>
    <w:rsid w:val="00E20F0E"/>
    <w:rsid w:val="00E215AB"/>
    <w:rsid w:val="00E21A5E"/>
    <w:rsid w:val="00E21F3C"/>
    <w:rsid w:val="00E22330"/>
    <w:rsid w:val="00E227B4"/>
    <w:rsid w:val="00E236ED"/>
    <w:rsid w:val="00E2381B"/>
    <w:rsid w:val="00E2562B"/>
    <w:rsid w:val="00E25FF6"/>
    <w:rsid w:val="00E262A3"/>
    <w:rsid w:val="00E2690D"/>
    <w:rsid w:val="00E269E4"/>
    <w:rsid w:val="00E26D4A"/>
    <w:rsid w:val="00E30717"/>
    <w:rsid w:val="00E30B5A"/>
    <w:rsid w:val="00E3123D"/>
    <w:rsid w:val="00E31461"/>
    <w:rsid w:val="00E31D43"/>
    <w:rsid w:val="00E320FF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496"/>
    <w:rsid w:val="00E40B4A"/>
    <w:rsid w:val="00E41843"/>
    <w:rsid w:val="00E420BE"/>
    <w:rsid w:val="00E4260D"/>
    <w:rsid w:val="00E42760"/>
    <w:rsid w:val="00E43263"/>
    <w:rsid w:val="00E4395B"/>
    <w:rsid w:val="00E446F1"/>
    <w:rsid w:val="00E44870"/>
    <w:rsid w:val="00E46886"/>
    <w:rsid w:val="00E46B43"/>
    <w:rsid w:val="00E4712D"/>
    <w:rsid w:val="00E473A5"/>
    <w:rsid w:val="00E479C7"/>
    <w:rsid w:val="00E47AEF"/>
    <w:rsid w:val="00E47EDE"/>
    <w:rsid w:val="00E50A54"/>
    <w:rsid w:val="00E50A7F"/>
    <w:rsid w:val="00E51361"/>
    <w:rsid w:val="00E51C1E"/>
    <w:rsid w:val="00E521BE"/>
    <w:rsid w:val="00E526C4"/>
    <w:rsid w:val="00E529A0"/>
    <w:rsid w:val="00E53B4B"/>
    <w:rsid w:val="00E53B75"/>
    <w:rsid w:val="00E53F51"/>
    <w:rsid w:val="00E549A1"/>
    <w:rsid w:val="00E54D7E"/>
    <w:rsid w:val="00E54E3B"/>
    <w:rsid w:val="00E5539A"/>
    <w:rsid w:val="00E56478"/>
    <w:rsid w:val="00E56899"/>
    <w:rsid w:val="00E569C7"/>
    <w:rsid w:val="00E56A9A"/>
    <w:rsid w:val="00E57377"/>
    <w:rsid w:val="00E57565"/>
    <w:rsid w:val="00E575B2"/>
    <w:rsid w:val="00E579A3"/>
    <w:rsid w:val="00E60141"/>
    <w:rsid w:val="00E607B6"/>
    <w:rsid w:val="00E60993"/>
    <w:rsid w:val="00E60A4E"/>
    <w:rsid w:val="00E61676"/>
    <w:rsid w:val="00E62DCF"/>
    <w:rsid w:val="00E63838"/>
    <w:rsid w:val="00E63976"/>
    <w:rsid w:val="00E64434"/>
    <w:rsid w:val="00E64441"/>
    <w:rsid w:val="00E6450A"/>
    <w:rsid w:val="00E64BDA"/>
    <w:rsid w:val="00E65DE6"/>
    <w:rsid w:val="00E65F0B"/>
    <w:rsid w:val="00E66076"/>
    <w:rsid w:val="00E660DB"/>
    <w:rsid w:val="00E6694C"/>
    <w:rsid w:val="00E675CF"/>
    <w:rsid w:val="00E67C51"/>
    <w:rsid w:val="00E7065D"/>
    <w:rsid w:val="00E71872"/>
    <w:rsid w:val="00E718B7"/>
    <w:rsid w:val="00E724E5"/>
    <w:rsid w:val="00E72B25"/>
    <w:rsid w:val="00E72E82"/>
    <w:rsid w:val="00E72EFC"/>
    <w:rsid w:val="00E73019"/>
    <w:rsid w:val="00E74E7A"/>
    <w:rsid w:val="00E75523"/>
    <w:rsid w:val="00E758EC"/>
    <w:rsid w:val="00E765A6"/>
    <w:rsid w:val="00E76978"/>
    <w:rsid w:val="00E803DD"/>
    <w:rsid w:val="00E814CC"/>
    <w:rsid w:val="00E8234C"/>
    <w:rsid w:val="00E8274F"/>
    <w:rsid w:val="00E827E0"/>
    <w:rsid w:val="00E82863"/>
    <w:rsid w:val="00E82FEF"/>
    <w:rsid w:val="00E8371B"/>
    <w:rsid w:val="00E838B0"/>
    <w:rsid w:val="00E83AA9"/>
    <w:rsid w:val="00E84572"/>
    <w:rsid w:val="00E84AB6"/>
    <w:rsid w:val="00E8506C"/>
    <w:rsid w:val="00E85681"/>
    <w:rsid w:val="00E85928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8CC"/>
    <w:rsid w:val="00E93FFE"/>
    <w:rsid w:val="00E946D7"/>
    <w:rsid w:val="00E94F8A"/>
    <w:rsid w:val="00E961DE"/>
    <w:rsid w:val="00E975F8"/>
    <w:rsid w:val="00E97804"/>
    <w:rsid w:val="00E97C27"/>
    <w:rsid w:val="00EA095E"/>
    <w:rsid w:val="00EA1885"/>
    <w:rsid w:val="00EA1E42"/>
    <w:rsid w:val="00EA29BC"/>
    <w:rsid w:val="00EA3B67"/>
    <w:rsid w:val="00EA3DAA"/>
    <w:rsid w:val="00EA4936"/>
    <w:rsid w:val="00EA4F7C"/>
    <w:rsid w:val="00EA571C"/>
    <w:rsid w:val="00EA57C9"/>
    <w:rsid w:val="00EA5A48"/>
    <w:rsid w:val="00EA617D"/>
    <w:rsid w:val="00EA7609"/>
    <w:rsid w:val="00EA7A41"/>
    <w:rsid w:val="00EB01DF"/>
    <w:rsid w:val="00EB077B"/>
    <w:rsid w:val="00EB0C4D"/>
    <w:rsid w:val="00EB1120"/>
    <w:rsid w:val="00EB11D7"/>
    <w:rsid w:val="00EB1FBD"/>
    <w:rsid w:val="00EB262C"/>
    <w:rsid w:val="00EB276C"/>
    <w:rsid w:val="00EB2A05"/>
    <w:rsid w:val="00EB2A63"/>
    <w:rsid w:val="00EB40EB"/>
    <w:rsid w:val="00EB4EA2"/>
    <w:rsid w:val="00EB56C3"/>
    <w:rsid w:val="00EB5A6A"/>
    <w:rsid w:val="00EC042E"/>
    <w:rsid w:val="00EC083D"/>
    <w:rsid w:val="00EC0D64"/>
    <w:rsid w:val="00EC1045"/>
    <w:rsid w:val="00EC16B4"/>
    <w:rsid w:val="00EC19C9"/>
    <w:rsid w:val="00EC1BDD"/>
    <w:rsid w:val="00EC2066"/>
    <w:rsid w:val="00EC24D5"/>
    <w:rsid w:val="00EC27C6"/>
    <w:rsid w:val="00EC4207"/>
    <w:rsid w:val="00EC4447"/>
    <w:rsid w:val="00EC49E6"/>
    <w:rsid w:val="00EC5653"/>
    <w:rsid w:val="00EC568E"/>
    <w:rsid w:val="00EC58A5"/>
    <w:rsid w:val="00EC5F82"/>
    <w:rsid w:val="00EC6C7F"/>
    <w:rsid w:val="00EC71CE"/>
    <w:rsid w:val="00EC758F"/>
    <w:rsid w:val="00EC794B"/>
    <w:rsid w:val="00EC7CAE"/>
    <w:rsid w:val="00ED0514"/>
    <w:rsid w:val="00ED1006"/>
    <w:rsid w:val="00ED1141"/>
    <w:rsid w:val="00ED121D"/>
    <w:rsid w:val="00ED1698"/>
    <w:rsid w:val="00ED1A41"/>
    <w:rsid w:val="00ED2E2F"/>
    <w:rsid w:val="00ED2E7D"/>
    <w:rsid w:val="00ED32A1"/>
    <w:rsid w:val="00ED3583"/>
    <w:rsid w:val="00ED3C5D"/>
    <w:rsid w:val="00ED406E"/>
    <w:rsid w:val="00ED40A2"/>
    <w:rsid w:val="00ED605B"/>
    <w:rsid w:val="00ED69E6"/>
    <w:rsid w:val="00ED6A7D"/>
    <w:rsid w:val="00ED6C52"/>
    <w:rsid w:val="00ED7E20"/>
    <w:rsid w:val="00EE07E6"/>
    <w:rsid w:val="00EE0DE3"/>
    <w:rsid w:val="00EE0EDE"/>
    <w:rsid w:val="00EE173D"/>
    <w:rsid w:val="00EE1CF4"/>
    <w:rsid w:val="00EE2034"/>
    <w:rsid w:val="00EE283F"/>
    <w:rsid w:val="00EE29C6"/>
    <w:rsid w:val="00EE2B48"/>
    <w:rsid w:val="00EE3057"/>
    <w:rsid w:val="00EE366C"/>
    <w:rsid w:val="00EE427A"/>
    <w:rsid w:val="00EE435A"/>
    <w:rsid w:val="00EE4AAB"/>
    <w:rsid w:val="00EE4F13"/>
    <w:rsid w:val="00EE5151"/>
    <w:rsid w:val="00EE5784"/>
    <w:rsid w:val="00EE5949"/>
    <w:rsid w:val="00EE67F8"/>
    <w:rsid w:val="00EE68A5"/>
    <w:rsid w:val="00EE79BA"/>
    <w:rsid w:val="00EE7FA2"/>
    <w:rsid w:val="00EF022D"/>
    <w:rsid w:val="00EF02F5"/>
    <w:rsid w:val="00EF18FE"/>
    <w:rsid w:val="00EF19E6"/>
    <w:rsid w:val="00EF2251"/>
    <w:rsid w:val="00EF2283"/>
    <w:rsid w:val="00EF3121"/>
    <w:rsid w:val="00EF3471"/>
    <w:rsid w:val="00EF4F55"/>
    <w:rsid w:val="00EF50D7"/>
    <w:rsid w:val="00EF51BD"/>
    <w:rsid w:val="00EF55CA"/>
    <w:rsid w:val="00EF55EB"/>
    <w:rsid w:val="00EF5610"/>
    <w:rsid w:val="00EF5787"/>
    <w:rsid w:val="00EF60D0"/>
    <w:rsid w:val="00EF62CF"/>
    <w:rsid w:val="00EF7760"/>
    <w:rsid w:val="00F00815"/>
    <w:rsid w:val="00F00FE8"/>
    <w:rsid w:val="00F016ED"/>
    <w:rsid w:val="00F01C09"/>
    <w:rsid w:val="00F01DC3"/>
    <w:rsid w:val="00F0263A"/>
    <w:rsid w:val="00F02999"/>
    <w:rsid w:val="00F048BB"/>
    <w:rsid w:val="00F04A6E"/>
    <w:rsid w:val="00F051B7"/>
    <w:rsid w:val="00F0528D"/>
    <w:rsid w:val="00F05A55"/>
    <w:rsid w:val="00F06C67"/>
    <w:rsid w:val="00F06DFD"/>
    <w:rsid w:val="00F071D1"/>
    <w:rsid w:val="00F07533"/>
    <w:rsid w:val="00F1025E"/>
    <w:rsid w:val="00F10629"/>
    <w:rsid w:val="00F108ED"/>
    <w:rsid w:val="00F10BC5"/>
    <w:rsid w:val="00F11333"/>
    <w:rsid w:val="00F12AA0"/>
    <w:rsid w:val="00F12F62"/>
    <w:rsid w:val="00F130CB"/>
    <w:rsid w:val="00F13A9F"/>
    <w:rsid w:val="00F1407B"/>
    <w:rsid w:val="00F14B44"/>
    <w:rsid w:val="00F14D3E"/>
    <w:rsid w:val="00F15FA5"/>
    <w:rsid w:val="00F1621E"/>
    <w:rsid w:val="00F1677D"/>
    <w:rsid w:val="00F167F1"/>
    <w:rsid w:val="00F16B79"/>
    <w:rsid w:val="00F209B7"/>
    <w:rsid w:val="00F23538"/>
    <w:rsid w:val="00F2376F"/>
    <w:rsid w:val="00F2389B"/>
    <w:rsid w:val="00F243D8"/>
    <w:rsid w:val="00F25860"/>
    <w:rsid w:val="00F261F1"/>
    <w:rsid w:val="00F265D9"/>
    <w:rsid w:val="00F26A94"/>
    <w:rsid w:val="00F30616"/>
    <w:rsid w:val="00F30668"/>
    <w:rsid w:val="00F30828"/>
    <w:rsid w:val="00F308A2"/>
    <w:rsid w:val="00F310D2"/>
    <w:rsid w:val="00F313D6"/>
    <w:rsid w:val="00F3244C"/>
    <w:rsid w:val="00F329EA"/>
    <w:rsid w:val="00F33E66"/>
    <w:rsid w:val="00F359D6"/>
    <w:rsid w:val="00F3638E"/>
    <w:rsid w:val="00F367DC"/>
    <w:rsid w:val="00F36E19"/>
    <w:rsid w:val="00F37847"/>
    <w:rsid w:val="00F37F61"/>
    <w:rsid w:val="00F402A0"/>
    <w:rsid w:val="00F40BC4"/>
    <w:rsid w:val="00F40EC0"/>
    <w:rsid w:val="00F40F0C"/>
    <w:rsid w:val="00F41655"/>
    <w:rsid w:val="00F41F2C"/>
    <w:rsid w:val="00F420E7"/>
    <w:rsid w:val="00F42187"/>
    <w:rsid w:val="00F426EC"/>
    <w:rsid w:val="00F4331A"/>
    <w:rsid w:val="00F4380C"/>
    <w:rsid w:val="00F449AF"/>
    <w:rsid w:val="00F4605E"/>
    <w:rsid w:val="00F460D2"/>
    <w:rsid w:val="00F46C4F"/>
    <w:rsid w:val="00F470C6"/>
    <w:rsid w:val="00F4766C"/>
    <w:rsid w:val="00F47DC6"/>
    <w:rsid w:val="00F5060E"/>
    <w:rsid w:val="00F506AF"/>
    <w:rsid w:val="00F507D1"/>
    <w:rsid w:val="00F508D2"/>
    <w:rsid w:val="00F516E5"/>
    <w:rsid w:val="00F519CE"/>
    <w:rsid w:val="00F51ADA"/>
    <w:rsid w:val="00F51B95"/>
    <w:rsid w:val="00F51C5E"/>
    <w:rsid w:val="00F51FB3"/>
    <w:rsid w:val="00F52441"/>
    <w:rsid w:val="00F526AF"/>
    <w:rsid w:val="00F52F10"/>
    <w:rsid w:val="00F5312E"/>
    <w:rsid w:val="00F539C7"/>
    <w:rsid w:val="00F53BA5"/>
    <w:rsid w:val="00F53CFE"/>
    <w:rsid w:val="00F53F68"/>
    <w:rsid w:val="00F54DFE"/>
    <w:rsid w:val="00F55D56"/>
    <w:rsid w:val="00F57226"/>
    <w:rsid w:val="00F5776E"/>
    <w:rsid w:val="00F60203"/>
    <w:rsid w:val="00F60301"/>
    <w:rsid w:val="00F607C5"/>
    <w:rsid w:val="00F60DEA"/>
    <w:rsid w:val="00F625B8"/>
    <w:rsid w:val="00F62B7E"/>
    <w:rsid w:val="00F62F2F"/>
    <w:rsid w:val="00F6302A"/>
    <w:rsid w:val="00F63950"/>
    <w:rsid w:val="00F64BEE"/>
    <w:rsid w:val="00F64C2B"/>
    <w:rsid w:val="00F651BE"/>
    <w:rsid w:val="00F65C45"/>
    <w:rsid w:val="00F65CE9"/>
    <w:rsid w:val="00F665A5"/>
    <w:rsid w:val="00F66E47"/>
    <w:rsid w:val="00F677F0"/>
    <w:rsid w:val="00F67AD5"/>
    <w:rsid w:val="00F67DC9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76F81"/>
    <w:rsid w:val="00F76F8B"/>
    <w:rsid w:val="00F77A87"/>
    <w:rsid w:val="00F77ADF"/>
    <w:rsid w:val="00F77B5B"/>
    <w:rsid w:val="00F77E36"/>
    <w:rsid w:val="00F804BE"/>
    <w:rsid w:val="00F81147"/>
    <w:rsid w:val="00F817CE"/>
    <w:rsid w:val="00F8209D"/>
    <w:rsid w:val="00F82DB1"/>
    <w:rsid w:val="00F830DE"/>
    <w:rsid w:val="00F8456C"/>
    <w:rsid w:val="00F84DB5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1E8"/>
    <w:rsid w:val="00F926C5"/>
    <w:rsid w:val="00F9274F"/>
    <w:rsid w:val="00F92782"/>
    <w:rsid w:val="00F929B0"/>
    <w:rsid w:val="00F93AA9"/>
    <w:rsid w:val="00F945E4"/>
    <w:rsid w:val="00F94A7A"/>
    <w:rsid w:val="00F94EC3"/>
    <w:rsid w:val="00F950EA"/>
    <w:rsid w:val="00F953FB"/>
    <w:rsid w:val="00F95526"/>
    <w:rsid w:val="00F962C7"/>
    <w:rsid w:val="00F96404"/>
    <w:rsid w:val="00F96538"/>
    <w:rsid w:val="00F967B2"/>
    <w:rsid w:val="00F96955"/>
    <w:rsid w:val="00F96985"/>
    <w:rsid w:val="00F97838"/>
    <w:rsid w:val="00FA010F"/>
    <w:rsid w:val="00FA209A"/>
    <w:rsid w:val="00FA25C8"/>
    <w:rsid w:val="00FA2BB3"/>
    <w:rsid w:val="00FA3B46"/>
    <w:rsid w:val="00FA431D"/>
    <w:rsid w:val="00FA4D97"/>
    <w:rsid w:val="00FA4F4A"/>
    <w:rsid w:val="00FA7CB2"/>
    <w:rsid w:val="00FB0742"/>
    <w:rsid w:val="00FB23ED"/>
    <w:rsid w:val="00FB3F04"/>
    <w:rsid w:val="00FB437A"/>
    <w:rsid w:val="00FB47D6"/>
    <w:rsid w:val="00FB49BF"/>
    <w:rsid w:val="00FB4C80"/>
    <w:rsid w:val="00FB5266"/>
    <w:rsid w:val="00FB599B"/>
    <w:rsid w:val="00FB5C68"/>
    <w:rsid w:val="00FB5DDD"/>
    <w:rsid w:val="00FB6A6A"/>
    <w:rsid w:val="00FC0906"/>
    <w:rsid w:val="00FC11A5"/>
    <w:rsid w:val="00FC12FA"/>
    <w:rsid w:val="00FC179B"/>
    <w:rsid w:val="00FC1AC4"/>
    <w:rsid w:val="00FC2FEE"/>
    <w:rsid w:val="00FC3846"/>
    <w:rsid w:val="00FC3928"/>
    <w:rsid w:val="00FC3B56"/>
    <w:rsid w:val="00FC3C3B"/>
    <w:rsid w:val="00FC412B"/>
    <w:rsid w:val="00FC5582"/>
    <w:rsid w:val="00FC5B86"/>
    <w:rsid w:val="00FC64DE"/>
    <w:rsid w:val="00FC6645"/>
    <w:rsid w:val="00FC7429"/>
    <w:rsid w:val="00FC79EA"/>
    <w:rsid w:val="00FD07F6"/>
    <w:rsid w:val="00FD13F0"/>
    <w:rsid w:val="00FD1CAF"/>
    <w:rsid w:val="00FD1EC8"/>
    <w:rsid w:val="00FD1ED0"/>
    <w:rsid w:val="00FD1F77"/>
    <w:rsid w:val="00FD264E"/>
    <w:rsid w:val="00FD3920"/>
    <w:rsid w:val="00FD4118"/>
    <w:rsid w:val="00FD4180"/>
    <w:rsid w:val="00FD47ED"/>
    <w:rsid w:val="00FD4D0F"/>
    <w:rsid w:val="00FD6000"/>
    <w:rsid w:val="00FD6FC6"/>
    <w:rsid w:val="00FD7268"/>
    <w:rsid w:val="00FD72F2"/>
    <w:rsid w:val="00FD74DB"/>
    <w:rsid w:val="00FD7660"/>
    <w:rsid w:val="00FD793A"/>
    <w:rsid w:val="00FE00C1"/>
    <w:rsid w:val="00FE0655"/>
    <w:rsid w:val="00FE1C0B"/>
    <w:rsid w:val="00FE1D66"/>
    <w:rsid w:val="00FE2365"/>
    <w:rsid w:val="00FE26F3"/>
    <w:rsid w:val="00FE2728"/>
    <w:rsid w:val="00FE32BC"/>
    <w:rsid w:val="00FE37D7"/>
    <w:rsid w:val="00FE47DC"/>
    <w:rsid w:val="00FE4C7B"/>
    <w:rsid w:val="00FE4F94"/>
    <w:rsid w:val="00FE4FF9"/>
    <w:rsid w:val="00FE582B"/>
    <w:rsid w:val="00FE62EA"/>
    <w:rsid w:val="00FE68F6"/>
    <w:rsid w:val="00FE7336"/>
    <w:rsid w:val="00FE785E"/>
    <w:rsid w:val="00FE787C"/>
    <w:rsid w:val="00FE78BD"/>
    <w:rsid w:val="00FE7CE4"/>
    <w:rsid w:val="00FF1509"/>
    <w:rsid w:val="00FF1FE3"/>
    <w:rsid w:val="00FF32E4"/>
    <w:rsid w:val="00FF3353"/>
    <w:rsid w:val="00FF387A"/>
    <w:rsid w:val="00FF3DCF"/>
    <w:rsid w:val="00FF45A5"/>
    <w:rsid w:val="00FF5247"/>
    <w:rsid w:val="00FF5C91"/>
    <w:rsid w:val="00FF5D55"/>
    <w:rsid w:val="00FF68C5"/>
    <w:rsid w:val="00FF7260"/>
    <w:rsid w:val="00FF7668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uiPriority="10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7D7909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uiPriority w:val="9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7D7909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7D7909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Title"/>
    <w:basedOn w:val="a1"/>
    <w:next w:val="a1"/>
    <w:link w:val="Chara"/>
    <w:uiPriority w:val="10"/>
    <w:qFormat/>
    <w:rsid w:val="00E76978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Chara">
    <w:name w:val="标题 Char"/>
    <w:basedOn w:val="a2"/>
    <w:link w:val="aff0"/>
    <w:uiPriority w:val="10"/>
    <w:rsid w:val="00E76978"/>
    <w:rPr>
      <w:rFonts w:ascii="Arial" w:hAnsi="Arial" w:cs="Arial"/>
      <w:b/>
      <w:bCs/>
      <w:kern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uiPriority="10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7D7909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uiPriority w:val="9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7D7909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7D7909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Title"/>
    <w:basedOn w:val="a1"/>
    <w:next w:val="a1"/>
    <w:link w:val="Chara"/>
    <w:uiPriority w:val="10"/>
    <w:qFormat/>
    <w:rsid w:val="00E76978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Chara">
    <w:name w:val="标题 Char"/>
    <w:basedOn w:val="a2"/>
    <w:link w:val="aff0"/>
    <w:uiPriority w:val="10"/>
    <w:rsid w:val="00E76978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4541D3-218C-4FA5-A1FB-1DA9DA1D1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3077</Words>
  <Characters>17542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20578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(Xiao)_v03</cp:lastModifiedBy>
  <cp:revision>3</cp:revision>
  <cp:lastPrinted>2008-01-31T07:09:00Z</cp:lastPrinted>
  <dcterms:created xsi:type="dcterms:W3CDTF">2025-03-27T05:21:00Z</dcterms:created>
  <dcterms:modified xsi:type="dcterms:W3CDTF">2025-03-28T02:34:00Z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